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21557D" w14:textId="7D13BB33" w:rsidR="004C14CE" w:rsidRPr="00BE040A" w:rsidRDefault="004C14CE">
      <w:pPr>
        <w:pStyle w:val="berschrift3"/>
        <w:spacing w:after="120"/>
        <w:rPr>
          <w:sz w:val="20"/>
        </w:rPr>
      </w:pPr>
      <w:r>
        <w:rPr>
          <w:sz w:val="20"/>
        </w:rPr>
        <w:t>An der Mitgliederversammlung 201</w:t>
      </w:r>
      <w:r w:rsidR="004F0514">
        <w:rPr>
          <w:sz w:val="20"/>
        </w:rPr>
        <w:t>4</w:t>
      </w:r>
      <w:r w:rsidR="006A2EE9">
        <w:rPr>
          <w:sz w:val="20"/>
        </w:rPr>
        <w:t xml:space="preserve"> hatte die IGEM </w:t>
      </w:r>
      <w:r w:rsidR="004F0514">
        <w:rPr>
          <w:sz w:val="20"/>
        </w:rPr>
        <w:t>drei</w:t>
      </w:r>
      <w:r w:rsidR="006A2EE9">
        <w:rPr>
          <w:sz w:val="20"/>
        </w:rPr>
        <w:t xml:space="preserve"> Vakanz</w:t>
      </w:r>
      <w:r w:rsidR="004F0514">
        <w:rPr>
          <w:sz w:val="20"/>
        </w:rPr>
        <w:t>en</w:t>
      </w:r>
      <w:r w:rsidR="006A2EE9">
        <w:rPr>
          <w:sz w:val="20"/>
        </w:rPr>
        <w:t xml:space="preserve"> im Vorstand zu besetzen</w:t>
      </w:r>
      <w:r>
        <w:rPr>
          <w:sz w:val="20"/>
        </w:rPr>
        <w:t>.</w:t>
      </w:r>
      <w:r w:rsidR="00774A9D">
        <w:rPr>
          <w:sz w:val="20"/>
        </w:rPr>
        <w:t xml:space="preserve"> Ausserdem konnte der neue IGEM-DigiMonitor angekündigt und</w:t>
      </w:r>
      <w:r w:rsidR="006A2EE9">
        <w:rPr>
          <w:sz w:val="20"/>
        </w:rPr>
        <w:t xml:space="preserve"> der </w:t>
      </w:r>
      <w:r w:rsidR="004F0514">
        <w:rPr>
          <w:sz w:val="20"/>
        </w:rPr>
        <w:t>zweite</w:t>
      </w:r>
      <w:r w:rsidR="006A2EE9">
        <w:rPr>
          <w:sz w:val="20"/>
        </w:rPr>
        <w:t xml:space="preserve"> IGEM Förderpreis </w:t>
      </w:r>
      <w:r w:rsidR="004F0514">
        <w:rPr>
          <w:sz w:val="20"/>
        </w:rPr>
        <w:t xml:space="preserve">an Larissa </w:t>
      </w:r>
      <w:proofErr w:type="spellStart"/>
      <w:r w:rsidR="004F0514">
        <w:rPr>
          <w:sz w:val="20"/>
        </w:rPr>
        <w:t>Haltiner</w:t>
      </w:r>
      <w:proofErr w:type="spellEnd"/>
      <w:r w:rsidR="004F0514">
        <w:rPr>
          <w:sz w:val="20"/>
        </w:rPr>
        <w:t xml:space="preserve"> </w:t>
      </w:r>
      <w:r w:rsidR="006A2EE9">
        <w:rPr>
          <w:sz w:val="20"/>
        </w:rPr>
        <w:t>verliehen</w:t>
      </w:r>
      <w:r w:rsidR="00774A9D">
        <w:rPr>
          <w:sz w:val="20"/>
        </w:rPr>
        <w:t xml:space="preserve"> werden</w:t>
      </w:r>
      <w:r w:rsidR="006A2EE9">
        <w:rPr>
          <w:sz w:val="20"/>
        </w:rPr>
        <w:t>.</w:t>
      </w:r>
    </w:p>
    <w:p w14:paraId="778AC01E" w14:textId="56D1279C" w:rsidR="00774A9D" w:rsidRDefault="00CD1BFA" w:rsidP="004F0514">
      <w:pPr>
        <w:pStyle w:val="Textkrper22"/>
        <w:spacing w:after="120"/>
        <w:jc w:val="both"/>
        <w:rPr>
          <w:sz w:val="20"/>
        </w:rPr>
      </w:pPr>
      <w:r w:rsidRPr="00CD1BFA">
        <w:rPr>
          <w:i/>
          <w:sz w:val="20"/>
        </w:rPr>
        <w:t>4. Juni 2014</w:t>
      </w:r>
      <w:r>
        <w:rPr>
          <w:sz w:val="20"/>
        </w:rPr>
        <w:t xml:space="preserve"> </w:t>
      </w:r>
      <w:r w:rsidR="00DB5FB2" w:rsidRPr="00BE040A">
        <w:rPr>
          <w:sz w:val="20"/>
        </w:rPr>
        <w:t xml:space="preserve">Die statutarischen Geschäfte der Mitgliederversammlung waren </w:t>
      </w:r>
      <w:r w:rsidR="004F0514">
        <w:rPr>
          <w:sz w:val="20"/>
        </w:rPr>
        <w:t>wie ü</w:t>
      </w:r>
      <w:r w:rsidR="004F0514">
        <w:rPr>
          <w:sz w:val="20"/>
        </w:rPr>
        <w:t>b</w:t>
      </w:r>
      <w:r w:rsidR="004F0514">
        <w:rPr>
          <w:sz w:val="20"/>
        </w:rPr>
        <w:t xml:space="preserve">lich </w:t>
      </w:r>
      <w:r w:rsidR="00DB5FB2" w:rsidRPr="00BE040A">
        <w:rPr>
          <w:sz w:val="20"/>
        </w:rPr>
        <w:t xml:space="preserve">schnell erledigt. Alle Anträge des Vorstandes wurden einstimmig genehmigt. </w:t>
      </w:r>
      <w:r w:rsidR="00774A9D">
        <w:rPr>
          <w:sz w:val="20"/>
        </w:rPr>
        <w:t>Sp</w:t>
      </w:r>
      <w:r w:rsidR="00774A9D">
        <w:rPr>
          <w:sz w:val="20"/>
        </w:rPr>
        <w:t>e</w:t>
      </w:r>
      <w:r w:rsidR="00774A9D">
        <w:rPr>
          <w:sz w:val="20"/>
        </w:rPr>
        <w:t xml:space="preserve">ziell zu erwähnen ist die Ankündigung </w:t>
      </w:r>
      <w:r w:rsidR="00774A9D" w:rsidRPr="00D5788D">
        <w:rPr>
          <w:b/>
          <w:sz w:val="20"/>
        </w:rPr>
        <w:t>des neuen IGEM-</w:t>
      </w:r>
      <w:proofErr w:type="spellStart"/>
      <w:r w:rsidR="00774A9D" w:rsidRPr="00D5788D">
        <w:rPr>
          <w:b/>
          <w:sz w:val="20"/>
        </w:rPr>
        <w:t>DigiMonitors</w:t>
      </w:r>
      <w:proofErr w:type="spellEnd"/>
      <w:r w:rsidR="00774A9D">
        <w:rPr>
          <w:sz w:val="20"/>
        </w:rPr>
        <w:t xml:space="preserve"> als Nachfolg</w:t>
      </w:r>
      <w:r w:rsidR="00774A9D">
        <w:rPr>
          <w:sz w:val="20"/>
        </w:rPr>
        <w:t>e</w:t>
      </w:r>
      <w:r w:rsidR="00774A9D">
        <w:rPr>
          <w:sz w:val="20"/>
        </w:rPr>
        <w:t xml:space="preserve">projekt der 2012 letztmals publizierten </w:t>
      </w:r>
      <w:proofErr w:type="spellStart"/>
      <w:r w:rsidR="00774A9D">
        <w:rPr>
          <w:sz w:val="20"/>
        </w:rPr>
        <w:t>KommTech</w:t>
      </w:r>
      <w:proofErr w:type="spellEnd"/>
      <w:r w:rsidR="00774A9D">
        <w:rPr>
          <w:sz w:val="20"/>
        </w:rPr>
        <w:t>-Studie. Dieses Studie wird in Z</w:t>
      </w:r>
      <w:r w:rsidR="00774A9D">
        <w:rPr>
          <w:sz w:val="20"/>
        </w:rPr>
        <w:t>u</w:t>
      </w:r>
      <w:r w:rsidR="00774A9D">
        <w:rPr>
          <w:sz w:val="20"/>
        </w:rPr>
        <w:t xml:space="preserve">sammenarbeit mit der WEMF erhoben und </w:t>
      </w:r>
      <w:r w:rsidR="00774A9D" w:rsidRPr="00D5788D">
        <w:rPr>
          <w:b/>
          <w:sz w:val="20"/>
        </w:rPr>
        <w:t>als einzige</w:t>
      </w:r>
      <w:r w:rsidR="00774A9D">
        <w:rPr>
          <w:sz w:val="20"/>
        </w:rPr>
        <w:t xml:space="preserve"> der vielen verschiedenen St</w:t>
      </w:r>
      <w:r w:rsidR="00774A9D">
        <w:rPr>
          <w:sz w:val="20"/>
        </w:rPr>
        <w:t>u</w:t>
      </w:r>
      <w:r w:rsidR="00774A9D">
        <w:rPr>
          <w:sz w:val="20"/>
        </w:rPr>
        <w:t xml:space="preserve">dien in diesem Bereich </w:t>
      </w:r>
      <w:r w:rsidR="00774A9D" w:rsidRPr="00D5788D">
        <w:rPr>
          <w:b/>
          <w:sz w:val="20"/>
        </w:rPr>
        <w:t>echt bevölkerungsrepräsentativ</w:t>
      </w:r>
      <w:r w:rsidR="00774A9D">
        <w:rPr>
          <w:sz w:val="20"/>
        </w:rPr>
        <w:t xml:space="preserve"> sein, da sie auf dem Sam</w:t>
      </w:r>
      <w:r w:rsidR="00774A9D">
        <w:rPr>
          <w:sz w:val="20"/>
        </w:rPr>
        <w:t>p</w:t>
      </w:r>
      <w:r w:rsidR="00774A9D">
        <w:rPr>
          <w:sz w:val="20"/>
        </w:rPr>
        <w:t>le der MACH-Studien beruht.</w:t>
      </w:r>
      <w:r w:rsidR="005D5755">
        <w:rPr>
          <w:sz w:val="20"/>
        </w:rPr>
        <w:t xml:space="preserve"> Der IGEM-DigiMonitor wird Auskunft über die Nutzung und Verbre</w:t>
      </w:r>
      <w:r w:rsidR="005D5755">
        <w:rPr>
          <w:sz w:val="20"/>
        </w:rPr>
        <w:t>i</w:t>
      </w:r>
      <w:r w:rsidR="005D5755">
        <w:rPr>
          <w:sz w:val="20"/>
        </w:rPr>
        <w:t>tung der digitalen Medien in der Schweiz geben und soll im vierten Quartal 2014 ers</w:t>
      </w:r>
      <w:r w:rsidR="005D5755">
        <w:rPr>
          <w:sz w:val="20"/>
        </w:rPr>
        <w:t>t</w:t>
      </w:r>
      <w:r w:rsidR="002164FE">
        <w:rPr>
          <w:sz w:val="20"/>
        </w:rPr>
        <w:t>mals publiziert werden.</w:t>
      </w:r>
    </w:p>
    <w:p w14:paraId="7DC41530" w14:textId="105963D5" w:rsidR="004F0514" w:rsidRDefault="00DB5FB2" w:rsidP="004F0514">
      <w:pPr>
        <w:pStyle w:val="Textkrper22"/>
        <w:spacing w:after="120"/>
        <w:jc w:val="both"/>
        <w:rPr>
          <w:sz w:val="20"/>
        </w:rPr>
      </w:pPr>
      <w:r w:rsidRPr="00BE040A">
        <w:rPr>
          <w:sz w:val="20"/>
        </w:rPr>
        <w:t xml:space="preserve">Präsident </w:t>
      </w:r>
      <w:r>
        <w:rPr>
          <w:sz w:val="20"/>
        </w:rPr>
        <w:t xml:space="preserve">Stephan Küng </w:t>
      </w:r>
      <w:r w:rsidRPr="00BE040A">
        <w:rPr>
          <w:sz w:val="20"/>
        </w:rPr>
        <w:t xml:space="preserve">und die wieder kandidierenden Vorstandsmitglieder wurden einstimmig für eine weitere Amtsdauer von einem Jahr bestätigt. </w:t>
      </w:r>
      <w:r w:rsidR="004F0514" w:rsidRPr="002B5391">
        <w:rPr>
          <w:b/>
          <w:sz w:val="20"/>
        </w:rPr>
        <w:t>Aus dem Vorstand verabschiedet</w:t>
      </w:r>
      <w:r w:rsidR="004F0514">
        <w:rPr>
          <w:sz w:val="20"/>
        </w:rPr>
        <w:t xml:space="preserve"> wurden der 2012 gewählte </w:t>
      </w:r>
      <w:r w:rsidR="004F0514" w:rsidRPr="002B5391">
        <w:rPr>
          <w:b/>
          <w:sz w:val="20"/>
        </w:rPr>
        <w:t>Philip Hofmann</w:t>
      </w:r>
      <w:r w:rsidR="004F0514">
        <w:rPr>
          <w:sz w:val="20"/>
        </w:rPr>
        <w:t xml:space="preserve"> als Vertreter Privat-TV, der 2002 gewählte </w:t>
      </w:r>
      <w:r w:rsidR="004F0514" w:rsidRPr="002B5391">
        <w:rPr>
          <w:b/>
          <w:sz w:val="20"/>
        </w:rPr>
        <w:t xml:space="preserve">Marcel </w:t>
      </w:r>
      <w:proofErr w:type="spellStart"/>
      <w:r w:rsidR="004F0514" w:rsidRPr="002B5391">
        <w:rPr>
          <w:b/>
          <w:sz w:val="20"/>
        </w:rPr>
        <w:t>Bosshard</w:t>
      </w:r>
      <w:proofErr w:type="spellEnd"/>
      <w:r w:rsidR="004F0514">
        <w:rPr>
          <w:sz w:val="20"/>
        </w:rPr>
        <w:t xml:space="preserve"> als Vertreter Radio und der 2003 gewählte </w:t>
      </w:r>
      <w:r w:rsidR="004F0514" w:rsidRPr="002B5391">
        <w:rPr>
          <w:b/>
          <w:sz w:val="20"/>
        </w:rPr>
        <w:t>Ueli Weber</w:t>
      </w:r>
      <w:r w:rsidR="004F0514">
        <w:rPr>
          <w:sz w:val="20"/>
        </w:rPr>
        <w:t xml:space="preserve"> als Vertreter Online. </w:t>
      </w:r>
      <w:r w:rsidR="004F0514" w:rsidRPr="002B5391">
        <w:rPr>
          <w:b/>
          <w:sz w:val="20"/>
        </w:rPr>
        <w:t xml:space="preserve">Neuer Vertreter Privat-TV wurde Roger </w:t>
      </w:r>
      <w:proofErr w:type="spellStart"/>
      <w:r w:rsidR="004F0514" w:rsidRPr="002B5391">
        <w:rPr>
          <w:b/>
          <w:sz w:val="20"/>
        </w:rPr>
        <w:t>Elsener</w:t>
      </w:r>
      <w:proofErr w:type="spellEnd"/>
      <w:r w:rsidR="004F0514">
        <w:rPr>
          <w:sz w:val="20"/>
        </w:rPr>
        <w:t>, M</w:t>
      </w:r>
      <w:r w:rsidR="004F0514">
        <w:rPr>
          <w:sz w:val="20"/>
        </w:rPr>
        <w:t>a</w:t>
      </w:r>
      <w:r w:rsidR="004F0514">
        <w:rPr>
          <w:sz w:val="20"/>
        </w:rPr>
        <w:t xml:space="preserve">naging </w:t>
      </w:r>
      <w:proofErr w:type="spellStart"/>
      <w:r w:rsidR="004F0514">
        <w:rPr>
          <w:sz w:val="20"/>
        </w:rPr>
        <w:t>Director</w:t>
      </w:r>
      <w:proofErr w:type="spellEnd"/>
      <w:r w:rsidR="004F0514">
        <w:rPr>
          <w:sz w:val="20"/>
        </w:rPr>
        <w:t xml:space="preserve"> TV &amp; VOD, AZ Medien AG / </w:t>
      </w:r>
      <w:proofErr w:type="spellStart"/>
      <w:r w:rsidR="004F0514">
        <w:rPr>
          <w:sz w:val="20"/>
        </w:rPr>
        <w:t>Belcom</w:t>
      </w:r>
      <w:proofErr w:type="spellEnd"/>
      <w:r w:rsidR="004F0514">
        <w:rPr>
          <w:sz w:val="20"/>
        </w:rPr>
        <w:t xml:space="preserve"> AG. </w:t>
      </w:r>
      <w:r w:rsidRPr="00BE040A">
        <w:rPr>
          <w:sz w:val="20"/>
        </w:rPr>
        <w:t xml:space="preserve">Als </w:t>
      </w:r>
      <w:r w:rsidR="004F0514">
        <w:rPr>
          <w:sz w:val="20"/>
        </w:rPr>
        <w:t xml:space="preserve">neuen </w:t>
      </w:r>
      <w:r w:rsidR="004F0514" w:rsidRPr="002B5391">
        <w:rPr>
          <w:b/>
          <w:sz w:val="20"/>
        </w:rPr>
        <w:t>Radiovertreter</w:t>
      </w:r>
      <w:r w:rsidR="004F0514">
        <w:rPr>
          <w:sz w:val="20"/>
        </w:rPr>
        <w:t xml:space="preserve"> wählten die anwesenden </w:t>
      </w:r>
      <w:r w:rsidR="007A072A">
        <w:rPr>
          <w:sz w:val="20"/>
        </w:rPr>
        <w:t>24</w:t>
      </w:r>
      <w:r w:rsidR="004F0514">
        <w:rPr>
          <w:sz w:val="20"/>
        </w:rPr>
        <w:t xml:space="preserve"> Mitgliedervertreter </w:t>
      </w:r>
      <w:r w:rsidR="004F0514" w:rsidRPr="002B5391">
        <w:rPr>
          <w:b/>
          <w:sz w:val="20"/>
        </w:rPr>
        <w:t>Raoul Ge</w:t>
      </w:r>
      <w:r w:rsidR="00345B1A" w:rsidRPr="002B5391">
        <w:rPr>
          <w:b/>
          <w:sz w:val="20"/>
        </w:rPr>
        <w:t>r</w:t>
      </w:r>
      <w:r w:rsidR="004F0514" w:rsidRPr="002B5391">
        <w:rPr>
          <w:b/>
          <w:sz w:val="20"/>
        </w:rPr>
        <w:t>ber</w:t>
      </w:r>
      <w:r w:rsidR="004F0514">
        <w:rPr>
          <w:sz w:val="20"/>
        </w:rPr>
        <w:t xml:space="preserve"> von der Goldbach Group. </w:t>
      </w:r>
      <w:r w:rsidR="00345B1A">
        <w:rPr>
          <w:sz w:val="20"/>
        </w:rPr>
        <w:t>Beim</w:t>
      </w:r>
      <w:r w:rsidR="004F0514">
        <w:rPr>
          <w:sz w:val="20"/>
        </w:rPr>
        <w:t xml:space="preserve"> dritten frei gewordenen Vorstandssitz</w:t>
      </w:r>
      <w:r w:rsidR="00345B1A">
        <w:rPr>
          <w:sz w:val="20"/>
        </w:rPr>
        <w:t xml:space="preserve"> als </w:t>
      </w:r>
      <w:r w:rsidR="00345B1A" w:rsidRPr="002B5391">
        <w:rPr>
          <w:b/>
          <w:sz w:val="20"/>
        </w:rPr>
        <w:t>Vertreter Online</w:t>
      </w:r>
      <w:r w:rsidR="004F0514">
        <w:rPr>
          <w:sz w:val="20"/>
        </w:rPr>
        <w:t xml:space="preserve"> </w:t>
      </w:r>
      <w:r w:rsidR="00345B1A">
        <w:rPr>
          <w:sz w:val="20"/>
        </w:rPr>
        <w:t>kam</w:t>
      </w:r>
      <w:r w:rsidR="004F0514">
        <w:rPr>
          <w:sz w:val="20"/>
        </w:rPr>
        <w:t xml:space="preserve"> es</w:t>
      </w:r>
      <w:r w:rsidR="00345B1A">
        <w:rPr>
          <w:sz w:val="20"/>
        </w:rPr>
        <w:t>,</w:t>
      </w:r>
      <w:r w:rsidR="004F0514">
        <w:rPr>
          <w:sz w:val="20"/>
        </w:rPr>
        <w:t xml:space="preserve"> wie schon in den beiden Jahren zuvor</w:t>
      </w:r>
      <w:r w:rsidR="00345B1A">
        <w:rPr>
          <w:sz w:val="20"/>
        </w:rPr>
        <w:t>, zu</w:t>
      </w:r>
      <w:r w:rsidR="004F0514">
        <w:rPr>
          <w:sz w:val="20"/>
        </w:rPr>
        <w:t xml:space="preserve"> eine</w:t>
      </w:r>
      <w:r w:rsidR="00345B1A">
        <w:rPr>
          <w:sz w:val="20"/>
        </w:rPr>
        <w:t>r</w:t>
      </w:r>
      <w:r w:rsidR="004F0514">
        <w:rPr>
          <w:sz w:val="20"/>
        </w:rPr>
        <w:t xml:space="preserve"> </w:t>
      </w:r>
      <w:r w:rsidR="00345B1A">
        <w:rPr>
          <w:sz w:val="20"/>
        </w:rPr>
        <w:t>echten Wahl</w:t>
      </w:r>
      <w:r w:rsidR="004F0514">
        <w:rPr>
          <w:sz w:val="20"/>
        </w:rPr>
        <w:t>. Beworben hatten sich Edw</w:t>
      </w:r>
      <w:r w:rsidR="004F0514">
        <w:rPr>
          <w:sz w:val="20"/>
        </w:rPr>
        <w:t>i</w:t>
      </w:r>
      <w:r w:rsidR="004F0514">
        <w:rPr>
          <w:sz w:val="20"/>
        </w:rPr>
        <w:t xml:space="preserve">na </w:t>
      </w:r>
      <w:proofErr w:type="spellStart"/>
      <w:r w:rsidR="004F0514">
        <w:rPr>
          <w:sz w:val="20"/>
        </w:rPr>
        <w:t>Gescheidle</w:t>
      </w:r>
      <w:proofErr w:type="spellEnd"/>
      <w:r w:rsidR="004F0514">
        <w:rPr>
          <w:sz w:val="20"/>
        </w:rPr>
        <w:t xml:space="preserve">, </w:t>
      </w:r>
      <w:r w:rsidR="004F0514" w:rsidRPr="004F0514">
        <w:rPr>
          <w:sz w:val="20"/>
        </w:rPr>
        <w:t xml:space="preserve">Head </w:t>
      </w:r>
      <w:proofErr w:type="spellStart"/>
      <w:r w:rsidR="004F0514" w:rsidRPr="004F0514">
        <w:rPr>
          <w:sz w:val="20"/>
        </w:rPr>
        <w:t>of</w:t>
      </w:r>
      <w:proofErr w:type="spellEnd"/>
      <w:r w:rsidR="004F0514" w:rsidRPr="004F0514">
        <w:rPr>
          <w:sz w:val="20"/>
        </w:rPr>
        <w:t xml:space="preserve"> </w:t>
      </w:r>
      <w:proofErr w:type="spellStart"/>
      <w:r w:rsidR="004F0514" w:rsidRPr="004F0514">
        <w:rPr>
          <w:sz w:val="20"/>
        </w:rPr>
        <w:t>Adoperations</w:t>
      </w:r>
      <w:proofErr w:type="spellEnd"/>
      <w:r w:rsidR="004F0514" w:rsidRPr="004F0514">
        <w:rPr>
          <w:sz w:val="20"/>
        </w:rPr>
        <w:t xml:space="preserve"> &amp; Tools der </w:t>
      </w:r>
      <w:proofErr w:type="spellStart"/>
      <w:r w:rsidR="004F0514" w:rsidRPr="004F0514">
        <w:rPr>
          <w:sz w:val="20"/>
        </w:rPr>
        <w:t>Omnicom</w:t>
      </w:r>
      <w:proofErr w:type="spellEnd"/>
      <w:r w:rsidR="004F0514">
        <w:rPr>
          <w:sz w:val="20"/>
        </w:rPr>
        <w:t xml:space="preserve"> </w:t>
      </w:r>
      <w:r w:rsidR="004F0514" w:rsidRPr="004F0514">
        <w:rPr>
          <w:sz w:val="20"/>
        </w:rPr>
        <w:t>Media Group sowie J</w:t>
      </w:r>
      <w:r w:rsidR="004F0514" w:rsidRPr="004F0514">
        <w:rPr>
          <w:sz w:val="20"/>
        </w:rPr>
        <w:t>o</w:t>
      </w:r>
      <w:r w:rsidR="004F0514" w:rsidRPr="004F0514">
        <w:rPr>
          <w:sz w:val="20"/>
        </w:rPr>
        <w:t xml:space="preserve">chen Witte, Partner und COO von </w:t>
      </w:r>
      <w:proofErr w:type="spellStart"/>
      <w:r w:rsidR="004F0514" w:rsidRPr="004F0514">
        <w:rPr>
          <w:sz w:val="20"/>
        </w:rPr>
        <w:t>Stailamedia</w:t>
      </w:r>
      <w:proofErr w:type="spellEnd"/>
      <w:r w:rsidR="004F0514">
        <w:rPr>
          <w:sz w:val="20"/>
        </w:rPr>
        <w:t xml:space="preserve">. </w:t>
      </w:r>
      <w:r w:rsidR="00774A9D">
        <w:rPr>
          <w:sz w:val="20"/>
        </w:rPr>
        <w:t xml:space="preserve">In der geheimen Abstimmung setzte sich </w:t>
      </w:r>
      <w:r w:rsidR="007A072A" w:rsidRPr="002B5391">
        <w:rPr>
          <w:b/>
          <w:sz w:val="20"/>
        </w:rPr>
        <w:t>Jochen Witte</w:t>
      </w:r>
      <w:r w:rsidR="00774A9D">
        <w:rPr>
          <w:sz w:val="20"/>
        </w:rPr>
        <w:t xml:space="preserve"> mit </w:t>
      </w:r>
      <w:r w:rsidR="007A072A">
        <w:rPr>
          <w:sz w:val="20"/>
        </w:rPr>
        <w:t>vier</w:t>
      </w:r>
      <w:r w:rsidR="00774A9D">
        <w:rPr>
          <w:sz w:val="20"/>
        </w:rPr>
        <w:t xml:space="preserve"> Stimmen Vorsprung durch.</w:t>
      </w:r>
    </w:p>
    <w:p w14:paraId="71B377B7" w14:textId="3B59E3B3" w:rsidR="00DB5FB2" w:rsidRDefault="00774A9D" w:rsidP="004C14CE">
      <w:pPr>
        <w:pStyle w:val="Textkrper21"/>
        <w:spacing w:after="120"/>
        <w:jc w:val="both"/>
        <w:rPr>
          <w:sz w:val="20"/>
        </w:rPr>
      </w:pPr>
      <w:r>
        <w:rPr>
          <w:sz w:val="20"/>
        </w:rPr>
        <w:t>Bereits zum zweiten Mal</w:t>
      </w:r>
      <w:r w:rsidR="00DB5FB2" w:rsidRPr="00943E33">
        <w:rPr>
          <w:sz w:val="20"/>
        </w:rPr>
        <w:t xml:space="preserve"> verliehen wurde der mit 5000 Franken dotierte </w:t>
      </w:r>
      <w:r w:rsidR="00DB5FB2" w:rsidRPr="002B5391">
        <w:rPr>
          <w:b/>
          <w:sz w:val="20"/>
        </w:rPr>
        <w:t>IGEM-Förderpreis</w:t>
      </w:r>
      <w:r w:rsidR="00DB5FB2" w:rsidRPr="00943E33">
        <w:rPr>
          <w:sz w:val="20"/>
        </w:rPr>
        <w:t>.</w:t>
      </w:r>
      <w:r w:rsidR="00943E33" w:rsidRPr="00943E33">
        <w:rPr>
          <w:sz w:val="20"/>
        </w:rPr>
        <w:t xml:space="preserve"> Er ging an </w:t>
      </w:r>
      <w:r w:rsidRPr="002B5391">
        <w:rPr>
          <w:b/>
          <w:sz w:val="20"/>
        </w:rPr>
        <w:t xml:space="preserve">Larisa </w:t>
      </w:r>
      <w:proofErr w:type="spellStart"/>
      <w:r w:rsidRPr="002B5391">
        <w:rPr>
          <w:b/>
          <w:sz w:val="20"/>
        </w:rPr>
        <w:t>Haltiner</w:t>
      </w:r>
      <w:proofErr w:type="spellEnd"/>
      <w:r w:rsidR="00943E33" w:rsidRPr="00943E33">
        <w:rPr>
          <w:sz w:val="20"/>
        </w:rPr>
        <w:t xml:space="preserve"> mit ihrer Bachelorarbeit </w:t>
      </w:r>
      <w:r w:rsidR="007A072A">
        <w:rPr>
          <w:sz w:val="20"/>
        </w:rPr>
        <w:t xml:space="preserve">über kommerzielle Kommunikation auf </w:t>
      </w:r>
      <w:proofErr w:type="spellStart"/>
      <w:r w:rsidR="007A072A">
        <w:rPr>
          <w:sz w:val="20"/>
        </w:rPr>
        <w:t>Social</w:t>
      </w:r>
      <w:proofErr w:type="spellEnd"/>
      <w:r w:rsidR="007A072A">
        <w:rPr>
          <w:sz w:val="20"/>
        </w:rPr>
        <w:t xml:space="preserve"> Media</w:t>
      </w:r>
      <w:r w:rsidR="007A072A" w:rsidRPr="00943E33">
        <w:rPr>
          <w:sz w:val="20"/>
        </w:rPr>
        <w:t xml:space="preserve"> </w:t>
      </w:r>
      <w:r w:rsidR="00943E33" w:rsidRPr="00943E33">
        <w:rPr>
          <w:sz w:val="20"/>
        </w:rPr>
        <w:t xml:space="preserve">an der </w:t>
      </w:r>
      <w:r w:rsidR="007A072A">
        <w:rPr>
          <w:sz w:val="20"/>
        </w:rPr>
        <w:t xml:space="preserve">HWZ, </w:t>
      </w:r>
      <w:r w:rsidR="00943E33" w:rsidRPr="00943E33">
        <w:rPr>
          <w:sz w:val="20"/>
        </w:rPr>
        <w:t>Hochschule für Wirtschaft in Zürich.</w:t>
      </w:r>
    </w:p>
    <w:p w14:paraId="7C6CA27B" w14:textId="424BB44B" w:rsidR="00F14D6F" w:rsidRDefault="00F14D6F" w:rsidP="004C14CE">
      <w:pPr>
        <w:pStyle w:val="Textkrper21"/>
        <w:spacing w:after="120"/>
        <w:jc w:val="both"/>
        <w:rPr>
          <w:sz w:val="20"/>
        </w:rPr>
      </w:pPr>
      <w:r>
        <w:rPr>
          <w:sz w:val="20"/>
        </w:rPr>
        <w:t xml:space="preserve">In einem anschliessenden Anlass wurde das hochaktuelle Thema </w:t>
      </w:r>
      <w:r w:rsidRPr="002B5391">
        <w:rPr>
          <w:b/>
          <w:sz w:val="20"/>
        </w:rPr>
        <w:t>All-Screen-</w:t>
      </w:r>
      <w:proofErr w:type="spellStart"/>
      <w:r w:rsidRPr="002B5391">
        <w:rPr>
          <w:b/>
          <w:sz w:val="20"/>
        </w:rPr>
        <w:t>Planning</w:t>
      </w:r>
      <w:proofErr w:type="spellEnd"/>
      <w:r>
        <w:rPr>
          <w:sz w:val="20"/>
        </w:rPr>
        <w:t xml:space="preserve"> aufgegriffen. Denn Werbung mit bewegten Bildern wird immer wichtiger und immer vielseitiger einsetzbar. Die gleichen Spots können sowohl in klassischer Form im Rahmen von Fernsehprogrammen als auch online auf verschiedenste Art und We</w:t>
      </w:r>
      <w:r>
        <w:rPr>
          <w:sz w:val="20"/>
        </w:rPr>
        <w:t>i</w:t>
      </w:r>
      <w:r>
        <w:rPr>
          <w:sz w:val="20"/>
        </w:rPr>
        <w:t>se eingesetzt werden. Es ist aber nicht möglich, d</w:t>
      </w:r>
      <w:r w:rsidRPr="00910302">
        <w:rPr>
          <w:sz w:val="20"/>
        </w:rPr>
        <w:t xml:space="preserve">ie Gesamtnutzung von Kampagnen auf allen Screens mit den bestehenden Tools </w:t>
      </w:r>
      <w:r>
        <w:rPr>
          <w:sz w:val="20"/>
        </w:rPr>
        <w:t xml:space="preserve">zu messen. Am Anlass wurde ein IGEM-Statement zu diesem Thema vorgestellt. Weiter zeigt Martin </w:t>
      </w:r>
      <w:proofErr w:type="spellStart"/>
      <w:r>
        <w:rPr>
          <w:sz w:val="20"/>
        </w:rPr>
        <w:t>Hehrne</w:t>
      </w:r>
      <w:proofErr w:type="spellEnd"/>
      <w:r>
        <w:rPr>
          <w:sz w:val="20"/>
        </w:rPr>
        <w:t xml:space="preserve">, </w:t>
      </w:r>
      <w:proofErr w:type="spellStart"/>
      <w:r>
        <w:rPr>
          <w:sz w:val="20"/>
        </w:rPr>
        <w:t>Director</w:t>
      </w:r>
      <w:proofErr w:type="spellEnd"/>
      <w:r>
        <w:rPr>
          <w:sz w:val="20"/>
        </w:rPr>
        <w:t xml:space="preserve"> Online Measurement, MMS, Stockholm den schwedischen Ansatz zur Lösung dieses Prob</w:t>
      </w:r>
      <w:r w:rsidRPr="00D5788D">
        <w:rPr>
          <w:sz w:val="20"/>
        </w:rPr>
        <w:t>lems auf. Und die GfK stellte das in Deutschland bereits etablierte</w:t>
      </w:r>
      <w:r w:rsidR="00D5788D" w:rsidRPr="00D5788D">
        <w:rPr>
          <w:sz w:val="20"/>
        </w:rPr>
        <w:t xml:space="preserve"> Panel</w:t>
      </w:r>
      <w:r w:rsidRPr="00D5788D">
        <w:rPr>
          <w:sz w:val="20"/>
        </w:rPr>
        <w:t xml:space="preserve"> </w:t>
      </w:r>
      <w:r w:rsidR="00D5788D" w:rsidRPr="00D5788D">
        <w:rPr>
          <w:sz w:val="20"/>
        </w:rPr>
        <w:t xml:space="preserve">GXL (Global </w:t>
      </w:r>
      <w:proofErr w:type="spellStart"/>
      <w:r w:rsidR="00D5788D" w:rsidRPr="00D5788D">
        <w:rPr>
          <w:sz w:val="20"/>
        </w:rPr>
        <w:t>Crossmedia</w:t>
      </w:r>
      <w:proofErr w:type="spellEnd"/>
      <w:r w:rsidR="00D5788D" w:rsidRPr="00D5788D">
        <w:rPr>
          <w:sz w:val="20"/>
        </w:rPr>
        <w:t xml:space="preserve"> Link)</w:t>
      </w:r>
      <w:r w:rsidRPr="00D5788D">
        <w:rPr>
          <w:sz w:val="20"/>
        </w:rPr>
        <w:t xml:space="preserve"> vor. In der abschliessenden Diskussionsrunde wurde he</w:t>
      </w:r>
      <w:r w:rsidRPr="00D5788D">
        <w:rPr>
          <w:sz w:val="20"/>
        </w:rPr>
        <w:t>r</w:t>
      </w:r>
      <w:r w:rsidRPr="00D5788D">
        <w:rPr>
          <w:sz w:val="20"/>
        </w:rPr>
        <w:t>ausge</w:t>
      </w:r>
      <w:r>
        <w:rPr>
          <w:sz w:val="20"/>
        </w:rPr>
        <w:t xml:space="preserve">schält, </w:t>
      </w:r>
      <w:r w:rsidR="00D5788D">
        <w:rPr>
          <w:sz w:val="20"/>
        </w:rPr>
        <w:t>wohin die Reise in der</w:t>
      </w:r>
      <w:r>
        <w:rPr>
          <w:sz w:val="20"/>
        </w:rPr>
        <w:t xml:space="preserve"> Schweiz </w:t>
      </w:r>
      <w:r w:rsidR="00D5788D">
        <w:rPr>
          <w:sz w:val="20"/>
        </w:rPr>
        <w:t>gehen</w:t>
      </w:r>
      <w:r>
        <w:rPr>
          <w:sz w:val="20"/>
        </w:rPr>
        <w:t xml:space="preserve"> könnte.</w:t>
      </w:r>
    </w:p>
    <w:p w14:paraId="6E23FD87" w14:textId="0639146C" w:rsidR="00FC0367" w:rsidRPr="00CD1BFA" w:rsidRDefault="00CD1BFA" w:rsidP="004C14CE">
      <w:pPr>
        <w:pStyle w:val="Textkrper21"/>
        <w:spacing w:after="120"/>
        <w:jc w:val="both"/>
        <w:rPr>
          <w:sz w:val="20"/>
        </w:rPr>
      </w:pPr>
      <w:r w:rsidRPr="00CD1BFA">
        <w:rPr>
          <w:sz w:val="20"/>
          <w:u w:val="single"/>
        </w:rPr>
        <w:t>Bildlegende:</w:t>
      </w:r>
      <w:r w:rsidRPr="00CD1BFA">
        <w:rPr>
          <w:sz w:val="20"/>
          <w:u w:val="single"/>
        </w:rPr>
        <w:br/>
      </w:r>
      <w:r w:rsidRPr="00CD1BFA">
        <w:rPr>
          <w:sz w:val="20"/>
        </w:rPr>
        <w:t xml:space="preserve">Die drei neu gewählten Vorstandsmitglieder </w:t>
      </w:r>
      <w:r>
        <w:rPr>
          <w:sz w:val="20"/>
        </w:rPr>
        <w:t xml:space="preserve">Raoul Gerber (Goldbach Group), Roger </w:t>
      </w:r>
      <w:proofErr w:type="spellStart"/>
      <w:r>
        <w:rPr>
          <w:sz w:val="20"/>
        </w:rPr>
        <w:t>Elsener</w:t>
      </w:r>
      <w:proofErr w:type="spellEnd"/>
      <w:r>
        <w:rPr>
          <w:sz w:val="20"/>
        </w:rPr>
        <w:t xml:space="preserve"> (</w:t>
      </w:r>
      <w:proofErr w:type="spellStart"/>
      <w:r>
        <w:rPr>
          <w:sz w:val="20"/>
        </w:rPr>
        <w:t>Belcom</w:t>
      </w:r>
      <w:proofErr w:type="spellEnd"/>
      <w:r>
        <w:rPr>
          <w:sz w:val="20"/>
        </w:rPr>
        <w:t>) und Joch Witte (</w:t>
      </w:r>
      <w:proofErr w:type="spellStart"/>
      <w:r>
        <w:rPr>
          <w:sz w:val="20"/>
        </w:rPr>
        <w:t>Stailamedia</w:t>
      </w:r>
      <w:proofErr w:type="spellEnd"/>
      <w:r>
        <w:rPr>
          <w:sz w:val="20"/>
        </w:rPr>
        <w:t>)</w:t>
      </w:r>
    </w:p>
    <w:p w14:paraId="04B74677" w14:textId="77777777" w:rsidR="00CD1BFA" w:rsidRDefault="00CD1BFA" w:rsidP="004C14CE">
      <w:pPr>
        <w:pStyle w:val="Textkrper21"/>
        <w:spacing w:after="120"/>
        <w:jc w:val="both"/>
        <w:rPr>
          <w:sz w:val="20"/>
        </w:rPr>
      </w:pPr>
    </w:p>
    <w:p w14:paraId="065E5504" w14:textId="77777777" w:rsidR="00774A9D" w:rsidRPr="00B657B0" w:rsidRDefault="00774A9D" w:rsidP="004C14CE">
      <w:pPr>
        <w:pStyle w:val="Textkrper21"/>
        <w:spacing w:after="120"/>
        <w:jc w:val="both"/>
        <w:rPr>
          <w:sz w:val="20"/>
        </w:rPr>
      </w:pPr>
      <w:bookmarkStart w:id="0" w:name="_GoBack"/>
      <w:bookmarkEnd w:id="0"/>
    </w:p>
    <w:p w14:paraId="013F63A9" w14:textId="77777777" w:rsidR="001E3EFC" w:rsidRPr="004F44D3" w:rsidRDefault="001E3EFC" w:rsidP="001E3EFC">
      <w:pPr>
        <w:pStyle w:val="Textkrper3"/>
        <w:spacing w:after="0"/>
        <w:rPr>
          <w:u w:val="single"/>
        </w:rPr>
      </w:pPr>
      <w:r w:rsidRPr="004F44D3">
        <w:rPr>
          <w:u w:val="single"/>
        </w:rPr>
        <w:t>Ergänzende Auskünfte:</w:t>
      </w:r>
    </w:p>
    <w:p w14:paraId="77DEE90A" w14:textId="77777777" w:rsidR="001E3EFC" w:rsidRDefault="001E3EFC" w:rsidP="001E3EFC">
      <w:pPr>
        <w:pStyle w:val="Textkrper3"/>
        <w:spacing w:after="0"/>
      </w:pPr>
      <w:r>
        <w:t>Ueli Custer, Geschäftsführer IGEM (</w:t>
      </w:r>
      <w:hyperlink r:id="rId8" w:history="1">
        <w:r w:rsidRPr="00F03605">
          <w:rPr>
            <w:rStyle w:val="Link"/>
          </w:rPr>
          <w:t>info@igem.ch</w:t>
        </w:r>
      </w:hyperlink>
      <w:r>
        <w:t>, Tel. 032 641 06 10)</w:t>
      </w:r>
    </w:p>
    <w:p w14:paraId="78F38B8F" w14:textId="77777777" w:rsidR="00774A9D" w:rsidRPr="000D496F" w:rsidRDefault="00774A9D" w:rsidP="006A54AC">
      <w:pPr>
        <w:pStyle w:val="Textkrper3"/>
        <w:spacing w:after="0"/>
      </w:pPr>
    </w:p>
    <w:p w14:paraId="460DF464" w14:textId="30E9643D" w:rsidR="004C14CE" w:rsidRPr="00BE040A" w:rsidRDefault="004C14CE">
      <w:pPr>
        <w:pStyle w:val="Textkrper21"/>
        <w:spacing w:after="120"/>
        <w:rPr>
          <w:sz w:val="20"/>
        </w:rPr>
      </w:pPr>
    </w:p>
    <w:sectPr w:rsidR="004C14CE" w:rsidRPr="00BE040A" w:rsidSect="004C14CE">
      <w:headerReference w:type="default" r:id="rId9"/>
      <w:footerReference w:type="default" r:id="rId10"/>
      <w:pgSz w:w="11906" w:h="16838" w:code="9"/>
      <w:pgMar w:top="2552" w:right="2552" w:bottom="1701" w:left="1701" w:header="142" w:footer="85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CCE866" w14:textId="77777777" w:rsidR="00774A9D" w:rsidRDefault="00774A9D">
      <w:r>
        <w:separator/>
      </w:r>
    </w:p>
  </w:endnote>
  <w:endnote w:type="continuationSeparator" w:id="0">
    <w:p w14:paraId="2738DDE2" w14:textId="77777777" w:rsidR="00774A9D" w:rsidRDefault="00774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C333F4" w14:textId="77777777" w:rsidR="00774A9D" w:rsidRDefault="00774A9D" w:rsidP="002A3A81">
    <w:pPr>
      <w:pStyle w:val="Noparagraphstyle"/>
      <w:spacing w:line="240" w:lineRule="auto"/>
      <w:rPr>
        <w:rFonts w:ascii="Arial" w:hAnsi="Arial"/>
        <w:b/>
        <w:color w:val="auto"/>
        <w:sz w:val="16"/>
      </w:rPr>
    </w:pPr>
    <w:r>
      <w:rPr>
        <w:rFonts w:ascii="Arial" w:hAnsi="Arial"/>
        <w:b/>
        <w:color w:val="auto"/>
        <w:sz w:val="16"/>
      </w:rPr>
      <w:t>IGEM · Interessengemeinschaft elektronische Medien</w:t>
    </w:r>
  </w:p>
  <w:p w14:paraId="2EAD10F3" w14:textId="77777777" w:rsidR="00774A9D" w:rsidRDefault="00774A9D" w:rsidP="004C14CE">
    <w:pPr>
      <w:pStyle w:val="Noparagraphstyle"/>
      <w:spacing w:before="120" w:line="240" w:lineRule="auto"/>
      <w:rPr>
        <w:rFonts w:ascii="Arial" w:hAnsi="Arial"/>
        <w:color w:val="auto"/>
        <w:sz w:val="16"/>
      </w:rPr>
    </w:pPr>
    <w:r>
      <w:rPr>
        <w:rFonts w:ascii="Arial" w:hAnsi="Arial"/>
        <w:color w:val="auto"/>
        <w:sz w:val="16"/>
      </w:rPr>
      <w:t>c/o Ueli Custer · Erlenweg 13 · CH-4514 Lommiswil</w:t>
    </w:r>
  </w:p>
  <w:p w14:paraId="4070171D" w14:textId="77777777" w:rsidR="00774A9D" w:rsidRDefault="00774A9D" w:rsidP="004C14CE">
    <w:pPr>
      <w:pStyle w:val="Fuzeile"/>
      <w:spacing w:line="160" w:lineRule="exact"/>
      <w:rPr>
        <w:sz w:val="16"/>
      </w:rPr>
    </w:pPr>
    <w:r>
      <w:rPr>
        <w:sz w:val="16"/>
      </w:rPr>
      <w:t xml:space="preserve">T +41 32 641 06 10 · F +41 32 641 34 86 · </w:t>
    </w:r>
    <w:hyperlink r:id="rId1" w:history="1">
      <w:r>
        <w:rPr>
          <w:rStyle w:val="Link"/>
          <w:sz w:val="16"/>
        </w:rPr>
        <w:t>info@igem.ch</w:t>
      </w:r>
    </w:hyperlink>
  </w:p>
  <w:p w14:paraId="27338F66" w14:textId="77777777" w:rsidR="00774A9D" w:rsidRDefault="00774A9D" w:rsidP="004C14CE">
    <w:pPr>
      <w:pStyle w:val="Fuzeile"/>
      <w:spacing w:line="160" w:lineRule="exact"/>
      <w:rPr>
        <w:sz w:val="16"/>
      </w:rPr>
    </w:pPr>
    <w:r>
      <w:rPr>
        <w:sz w:val="16"/>
      </w:rPr>
      <w:t>www.igem.ch</w:t>
    </w:r>
  </w:p>
  <w:p w14:paraId="00110A0F" w14:textId="77777777" w:rsidR="00774A9D" w:rsidRDefault="00774A9D">
    <w:pPr>
      <w:pStyle w:val="Fuzeile"/>
      <w:jc w:val="right"/>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658D34" w14:textId="77777777" w:rsidR="00774A9D" w:rsidRDefault="00774A9D">
      <w:r>
        <w:separator/>
      </w:r>
    </w:p>
  </w:footnote>
  <w:footnote w:type="continuationSeparator" w:id="0">
    <w:p w14:paraId="17A547DE" w14:textId="77777777" w:rsidR="00774A9D" w:rsidRDefault="00774A9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762507" w14:textId="77777777" w:rsidR="00774A9D" w:rsidRDefault="00774A9D">
    <w:pPr>
      <w:pStyle w:val="Kopfzeile"/>
      <w:ind w:left="-1418" w:right="-284"/>
    </w:pPr>
    <w:r>
      <w:rPr>
        <w:noProof/>
        <w:lang w:val="de-DE"/>
      </w:rPr>
      <mc:AlternateContent>
        <mc:Choice Requires="wps">
          <w:drawing>
            <wp:anchor distT="0" distB="0" distL="114300" distR="114300" simplePos="0" relativeHeight="251657728" behindDoc="0" locked="0" layoutInCell="1" allowOverlap="1" wp14:anchorId="6E431EAC" wp14:editId="1051F6D5">
              <wp:simplePos x="0" y="0"/>
              <wp:positionH relativeFrom="column">
                <wp:posOffset>0</wp:posOffset>
              </wp:positionH>
              <wp:positionV relativeFrom="paragraph">
                <wp:posOffset>483870</wp:posOffset>
              </wp:positionV>
              <wp:extent cx="4914900" cy="800100"/>
              <wp:effectExtent l="0" t="0" r="0" b="1270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B7164" w14:textId="241F1B5F" w:rsidR="00774A9D" w:rsidRPr="006A2EE9" w:rsidRDefault="00774A9D">
                          <w:pPr>
                            <w:rPr>
                              <w:b/>
                              <w:color w:val="FFFFFF"/>
                              <w:sz w:val="36"/>
                              <w:szCs w:val="36"/>
                            </w:rPr>
                          </w:pPr>
                          <w:r>
                            <w:rPr>
                              <w:b/>
                              <w:color w:val="FFFFFF"/>
                              <w:sz w:val="36"/>
                              <w:szCs w:val="36"/>
                            </w:rPr>
                            <w:t>IGEM mit drei</w:t>
                          </w:r>
                          <w:r w:rsidRPr="006A2EE9">
                            <w:rPr>
                              <w:b/>
                              <w:color w:val="FFFFFF"/>
                              <w:sz w:val="36"/>
                              <w:szCs w:val="36"/>
                            </w:rPr>
                            <w:t xml:space="preserve"> neuen Vorstandsmitgliedern</w:t>
                          </w:r>
                          <w:r>
                            <w:rPr>
                              <w:b/>
                              <w:color w:val="FFFFFF"/>
                              <w:sz w:val="36"/>
                              <w:szCs w:val="36"/>
                            </w:rPr>
                            <w:br/>
                            <w:t>und einem neuen IGEM-DigiMonitor</w:t>
                          </w:r>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0;margin-top:38.1pt;width:387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" filled="f" stroked="f">
              <v:textbox inset=",.5mm">
                <w:txbxContent>
                  <w:p w14:paraId="118B7164" w14:textId="241F1B5F" w:rsidR="00774A9D" w:rsidRPr="006A2EE9" w:rsidRDefault="00774A9D">
                    <w:pPr>
                      <w:rPr>
                        <w:b/>
                        <w:color w:val="FFFFFF"/>
                        <w:sz w:val="36"/>
                        <w:szCs w:val="36"/>
                      </w:rPr>
                    </w:pPr>
                    <w:r>
                      <w:rPr>
                        <w:b/>
                        <w:color w:val="FFFFFF"/>
                        <w:sz w:val="36"/>
                        <w:szCs w:val="36"/>
                      </w:rPr>
                      <w:t>IGEM mit drei</w:t>
                    </w:r>
                    <w:r w:rsidRPr="006A2EE9">
                      <w:rPr>
                        <w:b/>
                        <w:color w:val="FFFFFF"/>
                        <w:sz w:val="36"/>
                        <w:szCs w:val="36"/>
                      </w:rPr>
                      <w:t xml:space="preserve"> neuen Vorstandsmitgliedern</w:t>
                    </w:r>
                    <w:r>
                      <w:rPr>
                        <w:b/>
                        <w:color w:val="FFFFFF"/>
                        <w:sz w:val="36"/>
                        <w:szCs w:val="36"/>
                      </w:rPr>
                      <w:br/>
                      <w:t>und einem neuen IGEM-</w:t>
                    </w:r>
                    <w:proofErr w:type="spellStart"/>
                    <w:r>
                      <w:rPr>
                        <w:b/>
                        <w:color w:val="FFFFFF"/>
                        <w:sz w:val="36"/>
                        <w:szCs w:val="36"/>
                      </w:rPr>
                      <w:t>DigiMonitor</w:t>
                    </w:r>
                    <w:proofErr w:type="spellEnd"/>
                  </w:p>
                </w:txbxContent>
              </v:textbox>
            </v:shape>
          </w:pict>
        </mc:Fallback>
      </mc:AlternateContent>
    </w:r>
    <w:r>
      <w:rPr>
        <w:noProof/>
        <w:lang w:val="de-DE"/>
      </w:rPr>
      <w:drawing>
        <wp:inline distT="0" distB="0" distL="0" distR="0" wp14:anchorId="36D962F8" wp14:editId="4CB687FA">
          <wp:extent cx="7306945" cy="1303655"/>
          <wp:effectExtent l="25400" t="0" r="8255" b="0"/>
          <wp:docPr id="1" name="Bild 1" descr="Log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s"/>
                  <pic:cNvPicPr>
                    <a:picLocks noChangeAspect="1" noChangeArrowheads="1"/>
                  </pic:cNvPicPr>
                </pic:nvPicPr>
                <pic:blipFill>
                  <a:blip r:embed="rId1"/>
                  <a:srcRect/>
                  <a:stretch>
                    <a:fillRect/>
                  </a:stretch>
                </pic:blipFill>
                <pic:spPr bwMode="auto">
                  <a:xfrm>
                    <a:off x="0" y="0"/>
                    <a:ext cx="7306945" cy="13036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A4526"/>
    <w:multiLevelType w:val="hybridMultilevel"/>
    <w:tmpl w:val="1480D38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nsid w:val="238D05A1"/>
    <w:multiLevelType w:val="hybridMultilevel"/>
    <w:tmpl w:val="71400AF4"/>
    <w:lvl w:ilvl="0" w:tplc="0407000B">
      <w:start w:val="1"/>
      <w:numFmt w:val="bullet"/>
      <w:lvlText w:val=""/>
      <w:lvlJc w:val="left"/>
      <w:pPr>
        <w:tabs>
          <w:tab w:val="num" w:pos="360"/>
        </w:tabs>
        <w:ind w:left="360" w:hanging="360"/>
      </w:pPr>
      <w:rPr>
        <w:rFonts w:ascii="Wingdings" w:hAnsi="Wingding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nsid w:val="248425A9"/>
    <w:multiLevelType w:val="hybridMultilevel"/>
    <w:tmpl w:val="F1B424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390C3413"/>
    <w:multiLevelType w:val="hybridMultilevel"/>
    <w:tmpl w:val="DD36E4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
    <w:nsid w:val="3BB310B5"/>
    <w:multiLevelType w:val="hybridMultilevel"/>
    <w:tmpl w:val="6A72F1E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414421F0"/>
    <w:multiLevelType w:val="hybridMultilevel"/>
    <w:tmpl w:val="71400AF4"/>
    <w:lvl w:ilvl="0" w:tplc="0407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6">
    <w:nsid w:val="46FE372B"/>
    <w:multiLevelType w:val="hybridMultilevel"/>
    <w:tmpl w:val="7D0488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nsid w:val="655C4E62"/>
    <w:multiLevelType w:val="hybridMultilevel"/>
    <w:tmpl w:val="71400AF4"/>
    <w:lvl w:ilvl="0" w:tplc="04070011">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abstractNumId w:val="7"/>
  </w:num>
  <w:num w:numId="2">
    <w:abstractNumId w:val="5"/>
  </w:num>
  <w:num w:numId="3">
    <w:abstractNumId w:val="1"/>
  </w:num>
  <w:num w:numId="4">
    <w:abstractNumId w:val="2"/>
  </w:num>
  <w:num w:numId="5">
    <w:abstractNumId w:val="4"/>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efaultTabStop w:val="708"/>
  <w:autoHyphenation/>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38"/>
    <w:rsid w:val="001E3EFC"/>
    <w:rsid w:val="002164FE"/>
    <w:rsid w:val="00242FB7"/>
    <w:rsid w:val="00284EBA"/>
    <w:rsid w:val="002A382D"/>
    <w:rsid w:val="002A3A81"/>
    <w:rsid w:val="002A50ED"/>
    <w:rsid w:val="002B5391"/>
    <w:rsid w:val="003105F7"/>
    <w:rsid w:val="00345B1A"/>
    <w:rsid w:val="003B18FE"/>
    <w:rsid w:val="004C14CE"/>
    <w:rsid w:val="004F0514"/>
    <w:rsid w:val="005D5755"/>
    <w:rsid w:val="00646D8A"/>
    <w:rsid w:val="006A2EE9"/>
    <w:rsid w:val="006A54AC"/>
    <w:rsid w:val="006E1E38"/>
    <w:rsid w:val="00724DC1"/>
    <w:rsid w:val="0073587D"/>
    <w:rsid w:val="00754707"/>
    <w:rsid w:val="00774A9D"/>
    <w:rsid w:val="007A072A"/>
    <w:rsid w:val="007D39E7"/>
    <w:rsid w:val="00855D2C"/>
    <w:rsid w:val="008B1B10"/>
    <w:rsid w:val="00943E33"/>
    <w:rsid w:val="00970DDB"/>
    <w:rsid w:val="00992962"/>
    <w:rsid w:val="00A16AA3"/>
    <w:rsid w:val="00A63898"/>
    <w:rsid w:val="00CB4C84"/>
    <w:rsid w:val="00CD1BFA"/>
    <w:rsid w:val="00D5788D"/>
    <w:rsid w:val="00DB5FB2"/>
    <w:rsid w:val="00DE1F44"/>
    <w:rsid w:val="00F14D6F"/>
    <w:rsid w:val="00FC036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8CF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lang w:val="de-CH"/>
    </w:rPr>
  </w:style>
  <w:style w:type="paragraph" w:styleId="berschrift1">
    <w:name w:val="heading 1"/>
    <w:basedOn w:val="Standard"/>
    <w:next w:val="Standard"/>
    <w:qFormat/>
    <w:pPr>
      <w:keepNext/>
      <w:outlineLvl w:val="0"/>
    </w:pPr>
    <w:rPr>
      <w:b/>
      <w:sz w:val="24"/>
    </w:rPr>
  </w:style>
  <w:style w:type="paragraph" w:styleId="berschrift3">
    <w:name w:val="heading 3"/>
    <w:basedOn w:val="Standard"/>
    <w:next w:val="Standard"/>
    <w:qFormat/>
    <w:pPr>
      <w:keepNext/>
      <w:jc w:val="both"/>
      <w:outlineLvl w:val="2"/>
    </w:pPr>
    <w:rPr>
      <w:b/>
      <w:sz w:val="24"/>
    </w:rPr>
  </w:style>
  <w:style w:type="paragraph" w:styleId="berschrift4">
    <w:name w:val="heading 4"/>
    <w:basedOn w:val="Standard"/>
    <w:next w:val="Standard"/>
    <w:qFormat/>
    <w:pPr>
      <w:keepNext/>
      <w:ind w:left="567"/>
      <w:outlineLvl w:val="3"/>
    </w:pPr>
    <w:rPr>
      <w:b/>
      <w:color w:val="FFFFFF"/>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pPr>
      <w:shd w:val="clear" w:color="auto" w:fill="000080"/>
    </w:pPr>
    <w:rPr>
      <w:rFonts w:ascii="Tahoma" w:hAnsi="Tahoma"/>
    </w:rPr>
  </w:style>
  <w:style w:type="character" w:styleId="Link">
    <w:name w:val="Hyperlink"/>
    <w:basedOn w:val="Absatz-Standardschriftart"/>
    <w:rPr>
      <w:color w:val="0000FF"/>
      <w:u w:val="single"/>
    </w:rPr>
  </w:style>
  <w:style w:type="character" w:styleId="Seitenzahl">
    <w:name w:val="page number"/>
    <w:basedOn w:val="Absatz-Standardschriftart"/>
  </w:style>
  <w:style w:type="paragraph" w:styleId="Textkrper2">
    <w:name w:val="Body Text 2"/>
    <w:basedOn w:val="Standard"/>
    <w:pPr>
      <w:spacing w:after="120"/>
      <w:jc w:val="both"/>
    </w:pPr>
    <w:rPr>
      <w:sz w:val="24"/>
    </w:rPr>
  </w:style>
  <w:style w:type="paragraph" w:styleId="Textkrper3">
    <w:name w:val="Body Text 3"/>
    <w:basedOn w:val="Standard"/>
    <w:pPr>
      <w:spacing w:after="120"/>
      <w:jc w:val="both"/>
    </w:pPr>
  </w:style>
  <w:style w:type="paragraph" w:customStyle="1" w:styleId="Textkrper21">
    <w:name w:val="Textkörper 21"/>
    <w:basedOn w:val="Standard"/>
    <w:pPr>
      <w:tabs>
        <w:tab w:val="left" w:pos="3969"/>
      </w:tabs>
    </w:pPr>
    <w:rPr>
      <w:sz w:val="24"/>
    </w:rPr>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color w:val="000000"/>
      <w:sz w:val="24"/>
    </w:rPr>
  </w:style>
  <w:style w:type="character" w:customStyle="1" w:styleId="GesichteterHyperlink">
    <w:name w:val="GesichteterHyperlink"/>
    <w:basedOn w:val="Absatz-Standardschriftart"/>
    <w:rsid w:val="00B657B0"/>
    <w:rPr>
      <w:color w:val="800080"/>
      <w:u w:val="single"/>
    </w:rPr>
  </w:style>
  <w:style w:type="paragraph" w:customStyle="1" w:styleId="Textkrper22">
    <w:name w:val="Textkörper 22"/>
    <w:basedOn w:val="Standard"/>
    <w:rsid w:val="00DB5FB2"/>
    <w:pPr>
      <w:tabs>
        <w:tab w:val="left" w:pos="3969"/>
      </w:tabs>
    </w:pPr>
    <w:rPr>
      <w:sz w:val="24"/>
    </w:rPr>
  </w:style>
  <w:style w:type="character" w:styleId="GesichteterLink">
    <w:name w:val="FollowedHyperlink"/>
    <w:basedOn w:val="Absatzstandardschriftart"/>
    <w:uiPriority w:val="99"/>
    <w:semiHidden/>
    <w:unhideWhenUsed/>
    <w:rsid w:val="00CB4C84"/>
    <w:rPr>
      <w:color w:val="800080" w:themeColor="followedHyperlink"/>
      <w:u w:val="single"/>
    </w:rPr>
  </w:style>
  <w:style w:type="paragraph" w:styleId="Sprechblasentext">
    <w:name w:val="Balloon Text"/>
    <w:basedOn w:val="Standard"/>
    <w:link w:val="SprechblasentextZeichen"/>
    <w:uiPriority w:val="99"/>
    <w:semiHidden/>
    <w:unhideWhenUsed/>
    <w:rsid w:val="0099296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92962"/>
    <w:rPr>
      <w:rFonts w:ascii="Lucida Grande" w:hAnsi="Lucida Grande" w:cs="Lucida Grande"/>
      <w:sz w:val="18"/>
      <w:szCs w:val="18"/>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lang w:val="de-CH"/>
    </w:rPr>
  </w:style>
  <w:style w:type="paragraph" w:styleId="berschrift1">
    <w:name w:val="heading 1"/>
    <w:basedOn w:val="Standard"/>
    <w:next w:val="Standard"/>
    <w:qFormat/>
    <w:pPr>
      <w:keepNext/>
      <w:outlineLvl w:val="0"/>
    </w:pPr>
    <w:rPr>
      <w:b/>
      <w:sz w:val="24"/>
    </w:rPr>
  </w:style>
  <w:style w:type="paragraph" w:styleId="berschrift3">
    <w:name w:val="heading 3"/>
    <w:basedOn w:val="Standard"/>
    <w:next w:val="Standard"/>
    <w:qFormat/>
    <w:pPr>
      <w:keepNext/>
      <w:jc w:val="both"/>
      <w:outlineLvl w:val="2"/>
    </w:pPr>
    <w:rPr>
      <w:b/>
      <w:sz w:val="24"/>
    </w:rPr>
  </w:style>
  <w:style w:type="paragraph" w:styleId="berschrift4">
    <w:name w:val="heading 4"/>
    <w:basedOn w:val="Standard"/>
    <w:next w:val="Standard"/>
    <w:qFormat/>
    <w:pPr>
      <w:keepNext/>
      <w:ind w:left="567"/>
      <w:outlineLvl w:val="3"/>
    </w:pPr>
    <w:rPr>
      <w:b/>
      <w:color w:val="FFFFFF"/>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pPr>
      <w:shd w:val="clear" w:color="auto" w:fill="000080"/>
    </w:pPr>
    <w:rPr>
      <w:rFonts w:ascii="Tahoma" w:hAnsi="Tahoma"/>
    </w:rPr>
  </w:style>
  <w:style w:type="character" w:styleId="Link">
    <w:name w:val="Hyperlink"/>
    <w:basedOn w:val="Absatz-Standardschriftart"/>
    <w:rPr>
      <w:color w:val="0000FF"/>
      <w:u w:val="single"/>
    </w:rPr>
  </w:style>
  <w:style w:type="character" w:styleId="Seitenzahl">
    <w:name w:val="page number"/>
    <w:basedOn w:val="Absatz-Standardschriftart"/>
  </w:style>
  <w:style w:type="paragraph" w:styleId="Textkrper2">
    <w:name w:val="Body Text 2"/>
    <w:basedOn w:val="Standard"/>
    <w:pPr>
      <w:spacing w:after="120"/>
      <w:jc w:val="both"/>
    </w:pPr>
    <w:rPr>
      <w:sz w:val="24"/>
    </w:rPr>
  </w:style>
  <w:style w:type="paragraph" w:styleId="Textkrper3">
    <w:name w:val="Body Text 3"/>
    <w:basedOn w:val="Standard"/>
    <w:pPr>
      <w:spacing w:after="120"/>
      <w:jc w:val="both"/>
    </w:pPr>
  </w:style>
  <w:style w:type="paragraph" w:customStyle="1" w:styleId="Textkrper21">
    <w:name w:val="Textkörper 21"/>
    <w:basedOn w:val="Standard"/>
    <w:pPr>
      <w:tabs>
        <w:tab w:val="left" w:pos="3969"/>
      </w:tabs>
    </w:pPr>
    <w:rPr>
      <w:sz w:val="24"/>
    </w:rPr>
  </w:style>
  <w:style w:type="paragraph" w:customStyle="1" w:styleId="Noparagraphstyle">
    <w:name w:val="[No paragraph style]"/>
    <w:pPr>
      <w:widowControl w:val="0"/>
      <w:autoSpaceDE w:val="0"/>
      <w:autoSpaceDN w:val="0"/>
      <w:adjustRightInd w:val="0"/>
      <w:spacing w:line="288" w:lineRule="auto"/>
      <w:textAlignment w:val="center"/>
    </w:pPr>
    <w:rPr>
      <w:rFonts w:ascii="Times" w:hAnsi="Times"/>
      <w:color w:val="000000"/>
      <w:sz w:val="24"/>
    </w:rPr>
  </w:style>
  <w:style w:type="character" w:customStyle="1" w:styleId="GesichteterHyperlink">
    <w:name w:val="GesichteterHyperlink"/>
    <w:basedOn w:val="Absatz-Standardschriftart"/>
    <w:rsid w:val="00B657B0"/>
    <w:rPr>
      <w:color w:val="800080"/>
      <w:u w:val="single"/>
    </w:rPr>
  </w:style>
  <w:style w:type="paragraph" w:customStyle="1" w:styleId="Textkrper22">
    <w:name w:val="Textkörper 22"/>
    <w:basedOn w:val="Standard"/>
    <w:rsid w:val="00DB5FB2"/>
    <w:pPr>
      <w:tabs>
        <w:tab w:val="left" w:pos="3969"/>
      </w:tabs>
    </w:pPr>
    <w:rPr>
      <w:sz w:val="24"/>
    </w:rPr>
  </w:style>
  <w:style w:type="character" w:styleId="GesichteterLink">
    <w:name w:val="FollowedHyperlink"/>
    <w:basedOn w:val="Absatzstandardschriftart"/>
    <w:uiPriority w:val="99"/>
    <w:semiHidden/>
    <w:unhideWhenUsed/>
    <w:rsid w:val="00CB4C84"/>
    <w:rPr>
      <w:color w:val="800080" w:themeColor="followedHyperlink"/>
      <w:u w:val="single"/>
    </w:rPr>
  </w:style>
  <w:style w:type="paragraph" w:styleId="Sprechblasentext">
    <w:name w:val="Balloon Text"/>
    <w:basedOn w:val="Standard"/>
    <w:link w:val="SprechblasentextZeichen"/>
    <w:uiPriority w:val="99"/>
    <w:semiHidden/>
    <w:unhideWhenUsed/>
    <w:rsid w:val="00992962"/>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992962"/>
    <w:rPr>
      <w:rFonts w:ascii="Lucida Grande" w:hAnsi="Lucida Grande" w:cs="Lucida Grande"/>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igem.ch"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ige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2711</Characters>
  <Application>Microsoft Macintosh Word</Application>
  <DocSecurity>0</DocSecurity>
  <Lines>44</Lines>
  <Paragraphs>15</Paragraphs>
  <ScaleCrop>false</ScaleCrop>
  <HeadingPairs>
    <vt:vector size="2" baseType="variant">
      <vt:variant>
        <vt:lpstr>Titel</vt:lpstr>
      </vt:variant>
      <vt:variant>
        <vt:i4>1</vt:i4>
      </vt:variant>
    </vt:vector>
  </HeadingPairs>
  <TitlesOfParts>
    <vt:vector size="1" baseType="lpstr">
      <vt:lpstr>IGEM Resort Kommunikation</vt:lpstr>
    </vt:vector>
  </TitlesOfParts>
  <Company>Adplus Werbung &amp; Media AG</Company>
  <LinksUpToDate>false</LinksUpToDate>
  <CharactersWithSpaces>3156</CharactersWithSpaces>
  <SharedDoc>false</SharedDoc>
  <HLinks>
    <vt:vector size="12" baseType="variant">
      <vt:variant>
        <vt:i4>65604</vt:i4>
      </vt:variant>
      <vt:variant>
        <vt:i4>0</vt:i4>
      </vt:variant>
      <vt:variant>
        <vt:i4>0</vt:i4>
      </vt:variant>
      <vt:variant>
        <vt:i4>5</vt:i4>
      </vt:variant>
      <vt:variant>
        <vt:lpwstr>mailto:info@igem.ch</vt:lpwstr>
      </vt:variant>
      <vt:variant>
        <vt:lpwstr/>
      </vt:variant>
      <vt:variant>
        <vt:i4>3866627</vt:i4>
      </vt:variant>
      <vt:variant>
        <vt:i4>5178</vt:i4>
      </vt:variant>
      <vt:variant>
        <vt:i4>1025</vt:i4>
      </vt:variant>
      <vt:variant>
        <vt:i4>1</vt:i4>
      </vt:variant>
      <vt:variant>
        <vt:lpwstr>Logo_pos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IGEM Resort Kommunikation</dc:title>
  <dc:subject/>
  <dc:creator>Josi Bauer</dc:creator>
  <cp:keywords/>
  <dc:description/>
  <cp:lastModifiedBy>Ueli Custer</cp:lastModifiedBy>
  <cp:revision>4</cp:revision>
  <cp:lastPrinted>2014-05-27T08:44:00Z</cp:lastPrinted>
  <dcterms:created xsi:type="dcterms:W3CDTF">2014-06-04T11:18:00Z</dcterms:created>
  <dcterms:modified xsi:type="dcterms:W3CDTF">2014-06-04T11:49:00Z</dcterms:modified>
</cp:coreProperties>
</file>