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157B9" w14:textId="725F9DDB" w:rsidR="00A96B84" w:rsidRPr="00A96B84" w:rsidRDefault="00A96B84" w:rsidP="00A33A6D">
      <w:pPr>
        <w:pStyle w:val="Textkrper3"/>
        <w:ind w:right="-285"/>
        <w:jc w:val="left"/>
        <w:rPr>
          <w:i/>
          <w:highlight w:val="yellow"/>
          <w:u w:val="single"/>
        </w:rPr>
      </w:pPr>
      <w:r w:rsidRPr="00F12D11">
        <w:rPr>
          <w:b/>
          <w:bCs/>
          <w:i/>
          <w:highlight w:val="yellow"/>
          <w:u w:val="single"/>
        </w:rPr>
        <w:t>Sperrfrist</w:t>
      </w:r>
      <w:r w:rsidRPr="00657408">
        <w:rPr>
          <w:i/>
          <w:highlight w:val="yellow"/>
          <w:u w:val="single"/>
        </w:rPr>
        <w:t xml:space="preserve">: </w:t>
      </w:r>
      <w:r w:rsidR="000504C3">
        <w:rPr>
          <w:i/>
          <w:highlight w:val="yellow"/>
          <w:u w:val="single"/>
        </w:rPr>
        <w:t>Di</w:t>
      </w:r>
      <w:r w:rsidRPr="00657408">
        <w:rPr>
          <w:i/>
          <w:highlight w:val="yellow"/>
          <w:u w:val="single"/>
        </w:rPr>
        <w:t xml:space="preserve"> 2</w:t>
      </w:r>
      <w:r w:rsidR="000504C3">
        <w:rPr>
          <w:i/>
          <w:highlight w:val="yellow"/>
          <w:u w:val="single"/>
        </w:rPr>
        <w:t>7</w:t>
      </w:r>
      <w:r w:rsidRPr="00657408">
        <w:rPr>
          <w:i/>
          <w:highlight w:val="yellow"/>
          <w:u w:val="single"/>
        </w:rPr>
        <w:t xml:space="preserve">. </w:t>
      </w:r>
      <w:r w:rsidR="000504C3">
        <w:rPr>
          <w:i/>
          <w:highlight w:val="yellow"/>
          <w:u w:val="single"/>
        </w:rPr>
        <w:t xml:space="preserve">August </w:t>
      </w:r>
      <w:r w:rsidRPr="00657408">
        <w:rPr>
          <w:i/>
          <w:highlight w:val="yellow"/>
          <w:u w:val="single"/>
        </w:rPr>
        <w:t>201</w:t>
      </w:r>
      <w:r w:rsidR="000504C3">
        <w:rPr>
          <w:i/>
          <w:highlight w:val="yellow"/>
          <w:u w:val="single"/>
        </w:rPr>
        <w:t>9</w:t>
      </w:r>
      <w:r w:rsidRPr="00657408">
        <w:rPr>
          <w:i/>
          <w:highlight w:val="yellow"/>
          <w:u w:val="single"/>
        </w:rPr>
        <w:t>, 1</w:t>
      </w:r>
      <w:r w:rsidR="000504C3">
        <w:rPr>
          <w:i/>
          <w:highlight w:val="yellow"/>
          <w:u w:val="single"/>
        </w:rPr>
        <w:t>6.30</w:t>
      </w:r>
      <w:r w:rsidRPr="00657408">
        <w:rPr>
          <w:i/>
          <w:highlight w:val="yellow"/>
          <w:u w:val="single"/>
        </w:rPr>
        <w:t xml:space="preserve"> Uhr</w:t>
      </w:r>
      <w:r w:rsidR="000504C3">
        <w:rPr>
          <w:i/>
          <w:highlight w:val="yellow"/>
          <w:u w:val="single"/>
        </w:rPr>
        <w:t xml:space="preserve"> </w:t>
      </w:r>
      <w:r w:rsidR="0062178A">
        <w:rPr>
          <w:i/>
          <w:highlight w:val="yellow"/>
          <w:u w:val="single"/>
        </w:rPr>
        <w:t xml:space="preserve"> </w:t>
      </w:r>
      <w:r w:rsidR="00A33A6D">
        <w:rPr>
          <w:i/>
          <w:highlight w:val="yellow"/>
          <w:u w:val="single"/>
        </w:rPr>
        <w:t xml:space="preserve"> </w:t>
      </w:r>
      <w:proofErr w:type="gramStart"/>
      <w:r w:rsidR="00A33A6D">
        <w:rPr>
          <w:i/>
          <w:highlight w:val="yellow"/>
          <w:u w:val="single"/>
        </w:rPr>
        <w:t xml:space="preserve">  </w:t>
      </w:r>
      <w:r w:rsidR="0062178A">
        <w:rPr>
          <w:i/>
          <w:highlight w:val="yellow"/>
          <w:u w:val="single"/>
        </w:rPr>
        <w:t xml:space="preserve"> </w:t>
      </w:r>
      <w:r w:rsidRPr="00F12D11">
        <w:rPr>
          <w:i/>
          <w:sz w:val="20"/>
          <w:szCs w:val="20"/>
          <w:highlight w:val="yellow"/>
          <w:u w:val="single"/>
        </w:rPr>
        <w:t>(</w:t>
      </w:r>
      <w:proofErr w:type="gramEnd"/>
      <w:r w:rsidRPr="00F12D11">
        <w:rPr>
          <w:i/>
          <w:sz w:val="20"/>
          <w:szCs w:val="20"/>
          <w:highlight w:val="yellow"/>
          <w:u w:val="single"/>
        </w:rPr>
        <w:t xml:space="preserve">Lancierung </w:t>
      </w:r>
      <w:r w:rsidR="000504C3" w:rsidRPr="00F12D11">
        <w:rPr>
          <w:i/>
          <w:sz w:val="20"/>
          <w:szCs w:val="20"/>
          <w:highlight w:val="yellow"/>
          <w:u w:val="single"/>
        </w:rPr>
        <w:t>mit KS/CS Kommunikation Schweiz</w:t>
      </w:r>
      <w:r w:rsidRPr="00F12D11">
        <w:rPr>
          <w:i/>
          <w:sz w:val="20"/>
          <w:szCs w:val="20"/>
          <w:highlight w:val="yellow"/>
          <w:u w:val="single"/>
        </w:rPr>
        <w:t xml:space="preserve"> in Bern)</w:t>
      </w:r>
    </w:p>
    <w:p w14:paraId="1CAF317F" w14:textId="77777777" w:rsidR="00A96B84" w:rsidRPr="008C5639" w:rsidRDefault="00A96B84" w:rsidP="005E3999">
      <w:pPr>
        <w:spacing w:after="53" w:line="259" w:lineRule="auto"/>
        <w:ind w:left="-38" w:right="-1104" w:firstLine="0"/>
        <w:rPr>
          <w:b/>
          <w:color w:val="auto"/>
          <w:w w:val="95"/>
        </w:rPr>
      </w:pPr>
    </w:p>
    <w:p w14:paraId="080A8E16" w14:textId="7E488784" w:rsidR="00C57936" w:rsidRPr="009D69D9" w:rsidRDefault="0062178A" w:rsidP="00EC66AA">
      <w:pPr>
        <w:pStyle w:val="Textkrper3"/>
        <w:spacing w:after="0"/>
        <w:jc w:val="left"/>
        <w:rPr>
          <w:b/>
          <w:color w:val="000000" w:themeColor="text1"/>
        </w:rPr>
      </w:pPr>
      <w:bookmarkStart w:id="0" w:name="_GoBack"/>
      <w:r w:rsidRPr="009D69D9">
        <w:rPr>
          <w:b/>
          <w:color w:val="000000" w:themeColor="text1"/>
        </w:rPr>
        <w:t>Facebook bricht bei jungen Schweizern ein</w:t>
      </w:r>
      <w:r w:rsidR="000E6639" w:rsidRPr="009D69D9">
        <w:rPr>
          <w:b/>
          <w:color w:val="000000" w:themeColor="text1"/>
        </w:rPr>
        <w:t>, S</w:t>
      </w:r>
      <w:r w:rsidR="009232DA" w:rsidRPr="009D69D9">
        <w:rPr>
          <w:b/>
          <w:color w:val="000000" w:themeColor="text1"/>
        </w:rPr>
        <w:t>potify wächst am stärksten</w:t>
      </w:r>
      <w:r w:rsidR="001411E4" w:rsidRPr="009D69D9">
        <w:rPr>
          <w:b/>
          <w:color w:val="000000" w:themeColor="text1"/>
        </w:rPr>
        <w:t xml:space="preserve"> </w:t>
      </w:r>
      <w:r w:rsidR="000E6639" w:rsidRPr="009D69D9">
        <w:rPr>
          <w:b/>
          <w:color w:val="000000" w:themeColor="text1"/>
        </w:rPr>
        <w:t xml:space="preserve">– klassische Medien </w:t>
      </w:r>
      <w:r w:rsidR="00500582" w:rsidRPr="009D69D9">
        <w:rPr>
          <w:b/>
          <w:color w:val="000000" w:themeColor="text1"/>
        </w:rPr>
        <w:t xml:space="preserve">TV, Radio und Kino </w:t>
      </w:r>
      <w:r w:rsidR="000E6639" w:rsidRPr="009D69D9">
        <w:rPr>
          <w:b/>
          <w:color w:val="000000" w:themeColor="text1"/>
        </w:rPr>
        <w:t>erreichen weiterhin die Massen</w:t>
      </w:r>
      <w:r w:rsidRPr="009D69D9">
        <w:rPr>
          <w:b/>
          <w:color w:val="000000" w:themeColor="text1"/>
        </w:rPr>
        <w:t>.</w:t>
      </w:r>
    </w:p>
    <w:p w14:paraId="17F99745" w14:textId="77777777" w:rsidR="008E35E6" w:rsidRPr="009D69D9" w:rsidRDefault="008E35E6" w:rsidP="002A28F5">
      <w:pPr>
        <w:pStyle w:val="Textkrper3"/>
        <w:spacing w:after="0"/>
        <w:rPr>
          <w:b/>
          <w:color w:val="000000" w:themeColor="text1"/>
          <w:sz w:val="20"/>
        </w:rPr>
      </w:pPr>
    </w:p>
    <w:p w14:paraId="5D2CEB29" w14:textId="295F07B7" w:rsidR="00DC6B43" w:rsidRPr="009D69D9" w:rsidRDefault="00DC6B43" w:rsidP="00DC6B43">
      <w:pPr>
        <w:pStyle w:val="Textkrper3"/>
        <w:spacing w:after="0"/>
        <w:rPr>
          <w:b/>
          <w:color w:val="000000" w:themeColor="text1"/>
          <w:sz w:val="20"/>
          <w:szCs w:val="20"/>
        </w:rPr>
      </w:pPr>
      <w:r w:rsidRPr="009D69D9">
        <w:rPr>
          <w:bCs/>
          <w:color w:val="000000" w:themeColor="text1"/>
          <w:sz w:val="20"/>
          <w:szCs w:val="20"/>
        </w:rPr>
        <w:t xml:space="preserve">Zürich/Bern, </w:t>
      </w:r>
      <w:r w:rsidR="000504C3" w:rsidRPr="009D69D9">
        <w:rPr>
          <w:bCs/>
          <w:color w:val="000000" w:themeColor="text1"/>
          <w:sz w:val="20"/>
          <w:szCs w:val="20"/>
        </w:rPr>
        <w:t>27.8</w:t>
      </w:r>
      <w:r w:rsidRPr="009D69D9">
        <w:rPr>
          <w:bCs/>
          <w:color w:val="000000" w:themeColor="text1"/>
          <w:sz w:val="20"/>
          <w:szCs w:val="20"/>
        </w:rPr>
        <w:t>.201</w:t>
      </w:r>
      <w:r w:rsidR="00A149E4" w:rsidRPr="009D69D9">
        <w:rPr>
          <w:bCs/>
          <w:color w:val="000000" w:themeColor="text1"/>
          <w:sz w:val="20"/>
          <w:szCs w:val="20"/>
        </w:rPr>
        <w:t>9</w:t>
      </w:r>
      <w:r w:rsidRPr="009D69D9">
        <w:rPr>
          <w:bCs/>
          <w:color w:val="000000" w:themeColor="text1"/>
          <w:sz w:val="20"/>
          <w:szCs w:val="20"/>
        </w:rPr>
        <w:t>.</w:t>
      </w:r>
      <w:r w:rsidRPr="009D69D9">
        <w:rPr>
          <w:b/>
          <w:color w:val="000000" w:themeColor="text1"/>
          <w:sz w:val="20"/>
          <w:szCs w:val="20"/>
        </w:rPr>
        <w:t xml:space="preserve"> </w:t>
      </w:r>
      <w:r w:rsidR="0062178A" w:rsidRPr="009D69D9">
        <w:rPr>
          <w:b/>
          <w:color w:val="000000" w:themeColor="text1"/>
          <w:sz w:val="20"/>
          <w:szCs w:val="20"/>
        </w:rPr>
        <w:t xml:space="preserve">Die jungen Schweizer wenden sich von Facebook ab. Der Streamingdienst Spotify </w:t>
      </w:r>
      <w:r w:rsidR="00EA5D5A" w:rsidRPr="009D69D9">
        <w:rPr>
          <w:b/>
          <w:color w:val="000000" w:themeColor="text1"/>
          <w:sz w:val="20"/>
          <w:szCs w:val="20"/>
        </w:rPr>
        <w:t>ist die am stärksten wachsende digitale Plattform</w:t>
      </w:r>
      <w:r w:rsidR="0062178A" w:rsidRPr="009D69D9">
        <w:rPr>
          <w:b/>
          <w:color w:val="000000" w:themeColor="text1"/>
          <w:sz w:val="20"/>
          <w:szCs w:val="20"/>
        </w:rPr>
        <w:t xml:space="preserve">, gefolgt von Netflix. Trotz der digitalen Konkurrenz nutzen die Schweizer die klassischen Medien TV, Radio und Kino weiterhin in breiten Massen - von jung bis alt. Zu diesen Ergebnissen kommt die Studie </w:t>
      </w:r>
      <w:proofErr w:type="spellStart"/>
      <w:r w:rsidR="0062178A" w:rsidRPr="009D69D9">
        <w:rPr>
          <w:b/>
          <w:color w:val="000000" w:themeColor="text1"/>
          <w:sz w:val="20"/>
          <w:szCs w:val="20"/>
        </w:rPr>
        <w:t>Digimonitor</w:t>
      </w:r>
      <w:proofErr w:type="spellEnd"/>
      <w:r w:rsidR="0062178A" w:rsidRPr="009D69D9">
        <w:rPr>
          <w:b/>
          <w:color w:val="000000" w:themeColor="text1"/>
          <w:sz w:val="20"/>
          <w:szCs w:val="20"/>
        </w:rPr>
        <w:t xml:space="preserve"> der Interessengemeinschaft elektronische Medien (</w:t>
      </w:r>
      <w:r w:rsidR="00AD14C7" w:rsidRPr="009D69D9">
        <w:rPr>
          <w:b/>
          <w:color w:val="000000" w:themeColor="text1"/>
          <w:sz w:val="20"/>
          <w:szCs w:val="20"/>
        </w:rPr>
        <w:t>IGEM</w:t>
      </w:r>
      <w:r w:rsidR="0062178A" w:rsidRPr="009D69D9">
        <w:rPr>
          <w:b/>
          <w:color w:val="000000" w:themeColor="text1"/>
          <w:sz w:val="20"/>
          <w:szCs w:val="20"/>
        </w:rPr>
        <w:t xml:space="preserve">) und der </w:t>
      </w:r>
      <w:r w:rsidR="00D336B6" w:rsidRPr="009D69D9">
        <w:rPr>
          <w:b/>
          <w:color w:val="000000" w:themeColor="text1"/>
          <w:sz w:val="20"/>
          <w:szCs w:val="20"/>
        </w:rPr>
        <w:t xml:space="preserve">WEMF </w:t>
      </w:r>
      <w:r w:rsidR="00500582" w:rsidRPr="009D69D9">
        <w:rPr>
          <w:b/>
          <w:color w:val="000000" w:themeColor="text1"/>
          <w:sz w:val="20"/>
          <w:szCs w:val="20"/>
        </w:rPr>
        <w:t>AG für Werbemedienforschung</w:t>
      </w:r>
      <w:r w:rsidR="0062178A" w:rsidRPr="009D69D9">
        <w:rPr>
          <w:b/>
          <w:color w:val="000000" w:themeColor="text1"/>
          <w:sz w:val="20"/>
          <w:szCs w:val="20"/>
        </w:rPr>
        <w:t>.</w:t>
      </w:r>
    </w:p>
    <w:p w14:paraId="1F466D79" w14:textId="77777777" w:rsidR="00DC6B43" w:rsidRPr="009D69D9" w:rsidRDefault="00DC6B43" w:rsidP="002A28F5">
      <w:pPr>
        <w:pStyle w:val="Textkrper3"/>
        <w:spacing w:after="0"/>
        <w:rPr>
          <w:b/>
          <w:color w:val="000000" w:themeColor="text1"/>
          <w:sz w:val="20"/>
        </w:rPr>
      </w:pPr>
    </w:p>
    <w:p w14:paraId="0B82BFCC" w14:textId="775A1270" w:rsidR="0062178A" w:rsidRPr="009D69D9" w:rsidRDefault="0062178A" w:rsidP="00B2533A">
      <w:pPr>
        <w:pStyle w:val="Textkrper3"/>
        <w:numPr>
          <w:ilvl w:val="0"/>
          <w:numId w:val="4"/>
        </w:numPr>
        <w:spacing w:after="40"/>
        <w:ind w:left="426" w:hanging="284"/>
        <w:rPr>
          <w:color w:val="000000" w:themeColor="text1"/>
          <w:sz w:val="20"/>
        </w:rPr>
      </w:pPr>
      <w:r w:rsidRPr="009D69D9">
        <w:rPr>
          <w:color w:val="000000" w:themeColor="text1"/>
          <w:sz w:val="20"/>
        </w:rPr>
        <w:t xml:space="preserve">Spotify </w:t>
      </w:r>
      <w:r w:rsidR="00EA5D5A" w:rsidRPr="009D69D9">
        <w:rPr>
          <w:color w:val="000000" w:themeColor="text1"/>
          <w:sz w:val="20"/>
        </w:rPr>
        <w:t>wächst von allen Plattformen am stärksten</w:t>
      </w:r>
      <w:r w:rsidRPr="009D69D9">
        <w:rPr>
          <w:color w:val="000000" w:themeColor="text1"/>
          <w:sz w:val="20"/>
        </w:rPr>
        <w:t xml:space="preserve">. Rund 1.6 Mio. Personen in der Schweiz nutzen nun Spotify (26%). </w:t>
      </w:r>
      <w:r w:rsidR="0056120F" w:rsidRPr="009D69D9">
        <w:rPr>
          <w:color w:val="000000" w:themeColor="text1"/>
          <w:sz w:val="20"/>
        </w:rPr>
        <w:t xml:space="preserve">Aber </w:t>
      </w:r>
      <w:r w:rsidRPr="009D69D9">
        <w:rPr>
          <w:color w:val="000000" w:themeColor="text1"/>
          <w:sz w:val="20"/>
        </w:rPr>
        <w:t xml:space="preserve">5.6 Mio. </w:t>
      </w:r>
      <w:r w:rsidR="0056120F" w:rsidRPr="009D69D9">
        <w:rPr>
          <w:color w:val="000000" w:themeColor="text1"/>
          <w:sz w:val="20"/>
        </w:rPr>
        <w:t xml:space="preserve">Personen </w:t>
      </w:r>
      <w:r w:rsidRPr="009D69D9">
        <w:rPr>
          <w:color w:val="000000" w:themeColor="text1"/>
          <w:sz w:val="20"/>
        </w:rPr>
        <w:t>hören Radio (88%).</w:t>
      </w:r>
    </w:p>
    <w:p w14:paraId="065E2C20" w14:textId="5FCAF0DD" w:rsidR="0062178A" w:rsidRPr="009D69D9" w:rsidRDefault="0062178A" w:rsidP="00B2533A">
      <w:pPr>
        <w:pStyle w:val="Textkrper3"/>
        <w:numPr>
          <w:ilvl w:val="0"/>
          <w:numId w:val="4"/>
        </w:numPr>
        <w:spacing w:after="40"/>
        <w:ind w:left="426" w:hanging="284"/>
        <w:rPr>
          <w:color w:val="000000" w:themeColor="text1"/>
          <w:sz w:val="20"/>
        </w:rPr>
      </w:pPr>
      <w:r w:rsidRPr="009D69D9">
        <w:rPr>
          <w:color w:val="000000" w:themeColor="text1"/>
          <w:sz w:val="20"/>
        </w:rPr>
        <w:t xml:space="preserve">Netflix </w:t>
      </w:r>
      <w:r w:rsidR="0056120F" w:rsidRPr="009D69D9">
        <w:rPr>
          <w:color w:val="000000" w:themeColor="text1"/>
          <w:sz w:val="20"/>
        </w:rPr>
        <w:t xml:space="preserve">wächst nicht mehr so schnell. </w:t>
      </w:r>
      <w:r w:rsidRPr="009D69D9">
        <w:rPr>
          <w:color w:val="000000" w:themeColor="text1"/>
          <w:sz w:val="20"/>
        </w:rPr>
        <w:t xml:space="preserve">Knapp 1.8 Mio. </w:t>
      </w:r>
      <w:r w:rsidR="009A2DC7" w:rsidRPr="009D69D9">
        <w:rPr>
          <w:color w:val="000000" w:themeColor="text1"/>
          <w:sz w:val="20"/>
        </w:rPr>
        <w:t>schauen</w:t>
      </w:r>
      <w:r w:rsidRPr="009D69D9">
        <w:rPr>
          <w:color w:val="000000" w:themeColor="text1"/>
          <w:sz w:val="20"/>
        </w:rPr>
        <w:t xml:space="preserve"> Netflix</w:t>
      </w:r>
      <w:r w:rsidR="009A2DC7" w:rsidRPr="009D69D9">
        <w:rPr>
          <w:color w:val="000000" w:themeColor="text1"/>
          <w:sz w:val="20"/>
        </w:rPr>
        <w:t xml:space="preserve"> (28%) und 4.2 Mio. nutzen </w:t>
      </w:r>
      <w:r w:rsidR="001E58BD" w:rsidRPr="009D69D9">
        <w:rPr>
          <w:color w:val="000000" w:themeColor="text1"/>
          <w:sz w:val="20"/>
        </w:rPr>
        <w:t>ab und zu</w:t>
      </w:r>
      <w:r w:rsidR="0056120F" w:rsidRPr="009D69D9">
        <w:rPr>
          <w:color w:val="000000" w:themeColor="text1"/>
          <w:sz w:val="20"/>
        </w:rPr>
        <w:t xml:space="preserve"> </w:t>
      </w:r>
      <w:proofErr w:type="spellStart"/>
      <w:r w:rsidR="009A2DC7" w:rsidRPr="009D69D9">
        <w:rPr>
          <w:color w:val="000000" w:themeColor="text1"/>
          <w:sz w:val="20"/>
        </w:rPr>
        <w:t>Youtube</w:t>
      </w:r>
      <w:proofErr w:type="spellEnd"/>
      <w:r w:rsidR="009A2DC7" w:rsidRPr="009D69D9">
        <w:rPr>
          <w:color w:val="000000" w:themeColor="text1"/>
          <w:sz w:val="20"/>
        </w:rPr>
        <w:t xml:space="preserve"> (67%). Aber </w:t>
      </w:r>
      <w:r w:rsidRPr="009D69D9">
        <w:rPr>
          <w:color w:val="000000" w:themeColor="text1"/>
          <w:sz w:val="20"/>
        </w:rPr>
        <w:t xml:space="preserve">5.9 Mio. schauen </w:t>
      </w:r>
      <w:r w:rsidR="009A2DC7" w:rsidRPr="009D69D9">
        <w:rPr>
          <w:color w:val="000000" w:themeColor="text1"/>
          <w:sz w:val="20"/>
        </w:rPr>
        <w:t>klassisches Fernsehen (94%)</w:t>
      </w:r>
      <w:r w:rsidR="0019125A" w:rsidRPr="009D69D9">
        <w:rPr>
          <w:color w:val="000000" w:themeColor="text1"/>
          <w:sz w:val="20"/>
        </w:rPr>
        <w:t xml:space="preserve"> und 3.4 Mio. waren im letzten Halbjahr im Kino (53%).</w:t>
      </w:r>
      <w:r w:rsidRPr="009D69D9">
        <w:rPr>
          <w:color w:val="000000" w:themeColor="text1"/>
          <w:sz w:val="20"/>
        </w:rPr>
        <w:t xml:space="preserve"> </w:t>
      </w:r>
    </w:p>
    <w:p w14:paraId="142D5979" w14:textId="341F4BB5" w:rsidR="0062178A" w:rsidRPr="009D69D9" w:rsidRDefault="0062178A" w:rsidP="00B2533A">
      <w:pPr>
        <w:pStyle w:val="Textkrper3"/>
        <w:numPr>
          <w:ilvl w:val="0"/>
          <w:numId w:val="4"/>
        </w:numPr>
        <w:spacing w:after="40"/>
        <w:ind w:left="426" w:hanging="284"/>
        <w:rPr>
          <w:color w:val="000000" w:themeColor="text1"/>
          <w:sz w:val="20"/>
        </w:rPr>
      </w:pPr>
      <w:r w:rsidRPr="009D69D9">
        <w:rPr>
          <w:color w:val="000000" w:themeColor="text1"/>
          <w:sz w:val="20"/>
        </w:rPr>
        <w:t xml:space="preserve">Facebook bricht bei den Jungen ein: 2019 </w:t>
      </w:r>
      <w:r w:rsidR="0019125A" w:rsidRPr="009D69D9">
        <w:rPr>
          <w:color w:val="000000" w:themeColor="text1"/>
          <w:sz w:val="20"/>
        </w:rPr>
        <w:t xml:space="preserve">sind </w:t>
      </w:r>
      <w:r w:rsidRPr="009D69D9">
        <w:rPr>
          <w:color w:val="000000" w:themeColor="text1"/>
          <w:sz w:val="20"/>
        </w:rPr>
        <w:t xml:space="preserve">nur noch 36% </w:t>
      </w:r>
      <w:r w:rsidR="0019125A" w:rsidRPr="009D69D9">
        <w:rPr>
          <w:color w:val="000000" w:themeColor="text1"/>
          <w:sz w:val="20"/>
        </w:rPr>
        <w:t xml:space="preserve">der jungen Schweizer auf Facebook. Dank WhatsApp </w:t>
      </w:r>
      <w:r w:rsidR="005824DA" w:rsidRPr="009D69D9">
        <w:rPr>
          <w:color w:val="000000" w:themeColor="text1"/>
          <w:sz w:val="20"/>
        </w:rPr>
        <w:t xml:space="preserve">und Instagram </w:t>
      </w:r>
      <w:r w:rsidR="0029126D" w:rsidRPr="009D69D9">
        <w:rPr>
          <w:color w:val="000000" w:themeColor="text1"/>
          <w:sz w:val="20"/>
        </w:rPr>
        <w:t>zählt</w:t>
      </w:r>
      <w:r w:rsidR="0019125A" w:rsidRPr="009D69D9">
        <w:rPr>
          <w:color w:val="000000" w:themeColor="text1"/>
          <w:sz w:val="20"/>
        </w:rPr>
        <w:t xml:space="preserve"> der Facebook-Konzern trotzdem </w:t>
      </w:r>
      <w:r w:rsidR="00276A20" w:rsidRPr="009D69D9">
        <w:rPr>
          <w:color w:val="000000" w:themeColor="text1"/>
          <w:sz w:val="20"/>
        </w:rPr>
        <w:t xml:space="preserve">80% der </w:t>
      </w:r>
      <w:r w:rsidR="0019125A" w:rsidRPr="009D69D9">
        <w:rPr>
          <w:color w:val="000000" w:themeColor="text1"/>
          <w:sz w:val="20"/>
        </w:rPr>
        <w:t>Schweizer</w:t>
      </w:r>
      <w:r w:rsidR="005824DA" w:rsidRPr="009D69D9">
        <w:rPr>
          <w:color w:val="000000" w:themeColor="text1"/>
          <w:sz w:val="20"/>
        </w:rPr>
        <w:t xml:space="preserve"> Bevölkerung</w:t>
      </w:r>
      <w:r w:rsidR="0029126D" w:rsidRPr="009D69D9">
        <w:rPr>
          <w:color w:val="000000" w:themeColor="text1"/>
          <w:sz w:val="20"/>
        </w:rPr>
        <w:t xml:space="preserve"> zu seinen </w:t>
      </w:r>
      <w:r w:rsidR="002C1A69" w:rsidRPr="009D69D9">
        <w:rPr>
          <w:color w:val="000000" w:themeColor="text1"/>
          <w:sz w:val="20"/>
        </w:rPr>
        <w:t>Nutzern</w:t>
      </w:r>
      <w:r w:rsidR="005824DA" w:rsidRPr="009D69D9">
        <w:rPr>
          <w:color w:val="000000" w:themeColor="text1"/>
          <w:sz w:val="20"/>
        </w:rPr>
        <w:t>.</w:t>
      </w:r>
    </w:p>
    <w:p w14:paraId="65AACFD7" w14:textId="7D251A45" w:rsidR="0062178A" w:rsidRPr="009D69D9" w:rsidRDefault="0062178A" w:rsidP="00420A27">
      <w:pPr>
        <w:pStyle w:val="Textkrper3"/>
        <w:numPr>
          <w:ilvl w:val="0"/>
          <w:numId w:val="4"/>
        </w:numPr>
        <w:spacing w:after="0"/>
        <w:ind w:left="426" w:hanging="284"/>
        <w:rPr>
          <w:color w:val="000000" w:themeColor="text1"/>
          <w:sz w:val="20"/>
        </w:rPr>
      </w:pPr>
      <w:r w:rsidRPr="009D69D9">
        <w:rPr>
          <w:color w:val="000000" w:themeColor="text1"/>
          <w:sz w:val="20"/>
        </w:rPr>
        <w:t xml:space="preserve">Sprachgesteuerte Lautsprecher wie Amazon Echo sind zwar bekannt, die </w:t>
      </w:r>
      <w:proofErr w:type="gramStart"/>
      <w:r w:rsidRPr="009D69D9">
        <w:rPr>
          <w:color w:val="000000" w:themeColor="text1"/>
          <w:sz w:val="20"/>
        </w:rPr>
        <w:t>Smart</w:t>
      </w:r>
      <w:proofErr w:type="gramEnd"/>
      <w:r w:rsidRPr="009D69D9">
        <w:rPr>
          <w:color w:val="000000" w:themeColor="text1"/>
          <w:sz w:val="20"/>
        </w:rPr>
        <w:t xml:space="preserve"> Speaker werden aber in der Schweiz noch kaum genutzt.</w:t>
      </w:r>
    </w:p>
    <w:p w14:paraId="17591C1D" w14:textId="77777777" w:rsidR="00B01A55" w:rsidRPr="009D69D9" w:rsidRDefault="00B01A55" w:rsidP="00B01A55">
      <w:pPr>
        <w:pStyle w:val="Textkrper3"/>
        <w:ind w:left="426"/>
        <w:contextualSpacing/>
        <w:jc w:val="left"/>
        <w:rPr>
          <w:color w:val="000000" w:themeColor="text1"/>
          <w:sz w:val="20"/>
        </w:rPr>
      </w:pPr>
    </w:p>
    <w:p w14:paraId="50983576" w14:textId="7E680193" w:rsidR="00C4384C" w:rsidRPr="009D69D9" w:rsidRDefault="0019125A" w:rsidP="00C4384C">
      <w:pPr>
        <w:pStyle w:val="Textkrper3"/>
        <w:spacing w:after="0"/>
        <w:rPr>
          <w:b/>
          <w:color w:val="000000" w:themeColor="text1"/>
          <w:sz w:val="20"/>
          <w:szCs w:val="20"/>
        </w:rPr>
      </w:pPr>
      <w:r w:rsidRPr="009D69D9">
        <w:rPr>
          <w:b/>
          <w:color w:val="000000" w:themeColor="text1"/>
          <w:sz w:val="20"/>
          <w:szCs w:val="20"/>
        </w:rPr>
        <w:t xml:space="preserve">Facebook verliert, Streamingdienste </w:t>
      </w:r>
      <w:r w:rsidR="0064281F" w:rsidRPr="009D69D9">
        <w:rPr>
          <w:b/>
          <w:color w:val="000000" w:themeColor="text1"/>
          <w:sz w:val="20"/>
          <w:szCs w:val="20"/>
        </w:rPr>
        <w:t xml:space="preserve">wie Spotify und Netflix </w:t>
      </w:r>
      <w:r w:rsidRPr="009D69D9">
        <w:rPr>
          <w:b/>
          <w:color w:val="000000" w:themeColor="text1"/>
          <w:sz w:val="20"/>
          <w:szCs w:val="20"/>
        </w:rPr>
        <w:t xml:space="preserve">legen zu </w:t>
      </w:r>
    </w:p>
    <w:p w14:paraId="70336D4E" w14:textId="6C2DD9F3" w:rsidR="0019125A" w:rsidRPr="009D69D9" w:rsidRDefault="0019125A" w:rsidP="00A33A6D">
      <w:pPr>
        <w:pStyle w:val="Textkrper3"/>
        <w:spacing w:after="60"/>
        <w:rPr>
          <w:color w:val="000000" w:themeColor="text1"/>
          <w:sz w:val="20"/>
          <w:szCs w:val="20"/>
        </w:rPr>
      </w:pPr>
      <w:r w:rsidRPr="009D69D9">
        <w:rPr>
          <w:color w:val="000000" w:themeColor="text1"/>
          <w:sz w:val="20"/>
          <w:szCs w:val="20"/>
        </w:rPr>
        <w:t xml:space="preserve">Die jungen Schweizer </w:t>
      </w:r>
      <w:r w:rsidR="002C1A69" w:rsidRPr="009D69D9">
        <w:rPr>
          <w:color w:val="000000" w:themeColor="text1"/>
          <w:sz w:val="20"/>
          <w:szCs w:val="20"/>
        </w:rPr>
        <w:t xml:space="preserve">zwischen 15 und 24 Jahren </w:t>
      </w:r>
      <w:r w:rsidRPr="009D69D9">
        <w:rPr>
          <w:color w:val="000000" w:themeColor="text1"/>
          <w:sz w:val="20"/>
          <w:szCs w:val="20"/>
        </w:rPr>
        <w:t xml:space="preserve">kehren Facebook den Rücken zu. Nutzten 2014 noch 82% </w:t>
      </w:r>
      <w:r w:rsidR="002C1A69" w:rsidRPr="009D69D9">
        <w:rPr>
          <w:color w:val="000000" w:themeColor="text1"/>
          <w:sz w:val="20"/>
          <w:szCs w:val="20"/>
        </w:rPr>
        <w:t>der Jungen</w:t>
      </w:r>
      <w:r w:rsidRPr="009D69D9">
        <w:rPr>
          <w:color w:val="000000" w:themeColor="text1"/>
          <w:sz w:val="20"/>
          <w:szCs w:val="20"/>
        </w:rPr>
        <w:t xml:space="preserve"> mindestens gelegentlich Facebook, tun dies 2019 nur noch 36%. </w:t>
      </w:r>
      <w:r w:rsidR="00CA415A" w:rsidRPr="009D69D9">
        <w:rPr>
          <w:color w:val="000000" w:themeColor="text1"/>
          <w:sz w:val="20"/>
          <w:szCs w:val="20"/>
        </w:rPr>
        <w:t xml:space="preserve">(Grafik 4) </w:t>
      </w:r>
      <w:r w:rsidRPr="009D69D9">
        <w:rPr>
          <w:color w:val="000000" w:themeColor="text1"/>
          <w:sz w:val="20"/>
          <w:szCs w:val="20"/>
        </w:rPr>
        <w:t xml:space="preserve">Dafür wächst der Musik-Streamingdienste Spotify stark. Innert Jahresfrist hat Spotify 325'000 neue User hinzugewonnen. 1.6 Millionen Personen hören nun mindestens gelegentlich Musik über Spotify, was einem Viertel der Gesamtbevölkerung entspricht. </w:t>
      </w:r>
      <w:r w:rsidR="002F4A11" w:rsidRPr="009D69D9">
        <w:rPr>
          <w:color w:val="000000" w:themeColor="text1"/>
          <w:sz w:val="20"/>
          <w:szCs w:val="20"/>
        </w:rPr>
        <w:t xml:space="preserve">(Grafik 1) </w:t>
      </w:r>
      <w:r w:rsidRPr="009D69D9">
        <w:rPr>
          <w:color w:val="000000" w:themeColor="text1"/>
          <w:sz w:val="20"/>
          <w:szCs w:val="20"/>
        </w:rPr>
        <w:t xml:space="preserve">Bei den Jüngeren zwischen 15 bis 24 Jahren ist der Anteil der Spotify- und Netflix-User mehr als doppelt so gross: Rund 60% der jungen Schweizer hören ab und zu Musik auf Spotify oder schauen Netflix. Spotify wird </w:t>
      </w:r>
      <w:r w:rsidR="009D27AB" w:rsidRPr="009D69D9">
        <w:rPr>
          <w:color w:val="000000" w:themeColor="text1"/>
          <w:sz w:val="20"/>
          <w:szCs w:val="20"/>
        </w:rPr>
        <w:t>intensiver</w:t>
      </w:r>
      <w:r w:rsidRPr="009D69D9">
        <w:rPr>
          <w:color w:val="000000" w:themeColor="text1"/>
          <w:sz w:val="20"/>
          <w:szCs w:val="20"/>
        </w:rPr>
        <w:t xml:space="preserve"> genutzt als Netflix: Jeder </w:t>
      </w:r>
      <w:r w:rsidR="002C1A69" w:rsidRPr="009D69D9">
        <w:rPr>
          <w:color w:val="000000" w:themeColor="text1"/>
          <w:sz w:val="20"/>
          <w:szCs w:val="20"/>
        </w:rPr>
        <w:t>sechste</w:t>
      </w:r>
      <w:r w:rsidRPr="009D69D9">
        <w:rPr>
          <w:color w:val="000000" w:themeColor="text1"/>
          <w:sz w:val="20"/>
          <w:szCs w:val="20"/>
        </w:rPr>
        <w:t xml:space="preserve"> Schweizer</w:t>
      </w:r>
      <w:r w:rsidR="00F32D40" w:rsidRPr="009D69D9">
        <w:rPr>
          <w:color w:val="000000" w:themeColor="text1"/>
          <w:sz w:val="20"/>
          <w:szCs w:val="20"/>
        </w:rPr>
        <w:t xml:space="preserve"> ab 15 Jahren</w:t>
      </w:r>
      <w:r w:rsidRPr="009D69D9">
        <w:rPr>
          <w:color w:val="000000" w:themeColor="text1"/>
          <w:sz w:val="20"/>
          <w:szCs w:val="20"/>
        </w:rPr>
        <w:t xml:space="preserve"> hört täglich Spotify</w:t>
      </w:r>
      <w:r w:rsidR="00F32D40" w:rsidRPr="009D69D9">
        <w:rPr>
          <w:color w:val="000000" w:themeColor="text1"/>
          <w:sz w:val="20"/>
          <w:szCs w:val="20"/>
        </w:rPr>
        <w:t xml:space="preserve">. Aber </w:t>
      </w:r>
      <w:r w:rsidRPr="009D69D9">
        <w:rPr>
          <w:color w:val="000000" w:themeColor="text1"/>
          <w:sz w:val="20"/>
          <w:szCs w:val="20"/>
        </w:rPr>
        <w:t xml:space="preserve">nur jeder </w:t>
      </w:r>
      <w:r w:rsidR="009D27AB" w:rsidRPr="009D69D9">
        <w:rPr>
          <w:color w:val="000000" w:themeColor="text1"/>
          <w:sz w:val="20"/>
          <w:szCs w:val="20"/>
        </w:rPr>
        <w:t>Z</w:t>
      </w:r>
      <w:r w:rsidR="002C1A69" w:rsidRPr="009D69D9">
        <w:rPr>
          <w:color w:val="000000" w:themeColor="text1"/>
          <w:sz w:val="20"/>
          <w:szCs w:val="20"/>
        </w:rPr>
        <w:t xml:space="preserve">ehnte </w:t>
      </w:r>
      <w:r w:rsidR="00F32D40" w:rsidRPr="009D69D9">
        <w:rPr>
          <w:color w:val="000000" w:themeColor="text1"/>
          <w:sz w:val="20"/>
          <w:szCs w:val="20"/>
        </w:rPr>
        <w:t xml:space="preserve">schaltet täglich </w:t>
      </w:r>
      <w:r w:rsidRPr="009D69D9">
        <w:rPr>
          <w:color w:val="000000" w:themeColor="text1"/>
          <w:sz w:val="20"/>
          <w:szCs w:val="20"/>
        </w:rPr>
        <w:t xml:space="preserve">Netflix </w:t>
      </w:r>
      <w:r w:rsidR="00F32D40" w:rsidRPr="009D69D9">
        <w:rPr>
          <w:color w:val="000000" w:themeColor="text1"/>
          <w:sz w:val="20"/>
          <w:szCs w:val="20"/>
        </w:rPr>
        <w:t>ein.</w:t>
      </w:r>
      <w:r w:rsidRPr="009D69D9">
        <w:rPr>
          <w:color w:val="000000" w:themeColor="text1"/>
          <w:sz w:val="20"/>
          <w:szCs w:val="20"/>
        </w:rPr>
        <w:t xml:space="preserve"> </w:t>
      </w:r>
    </w:p>
    <w:p w14:paraId="03366BB1" w14:textId="3AB0FE42" w:rsidR="0019125A" w:rsidRPr="009D69D9" w:rsidRDefault="0019125A" w:rsidP="005D38A8">
      <w:pPr>
        <w:pStyle w:val="Textkrper3"/>
        <w:spacing w:after="0"/>
        <w:rPr>
          <w:color w:val="000000" w:themeColor="text1"/>
          <w:sz w:val="20"/>
          <w:szCs w:val="20"/>
        </w:rPr>
      </w:pPr>
      <w:r w:rsidRPr="009D69D9">
        <w:rPr>
          <w:color w:val="000000" w:themeColor="text1"/>
          <w:sz w:val="20"/>
          <w:szCs w:val="20"/>
        </w:rPr>
        <w:t xml:space="preserve">2015 schauten nur 5% der </w:t>
      </w:r>
      <w:r w:rsidR="00F32D40" w:rsidRPr="009D69D9">
        <w:rPr>
          <w:color w:val="000000" w:themeColor="text1"/>
          <w:sz w:val="20"/>
          <w:szCs w:val="20"/>
        </w:rPr>
        <w:t>B</w:t>
      </w:r>
      <w:r w:rsidRPr="009D69D9">
        <w:rPr>
          <w:color w:val="000000" w:themeColor="text1"/>
          <w:sz w:val="20"/>
          <w:szCs w:val="20"/>
        </w:rPr>
        <w:t xml:space="preserve">evölkerung ab 15 Jahren </w:t>
      </w:r>
      <w:r w:rsidR="00B2533A" w:rsidRPr="009D69D9">
        <w:rPr>
          <w:color w:val="000000" w:themeColor="text1"/>
          <w:sz w:val="20"/>
          <w:szCs w:val="20"/>
        </w:rPr>
        <w:t>ab und zu</w:t>
      </w:r>
      <w:r w:rsidRPr="009D69D9">
        <w:rPr>
          <w:color w:val="000000" w:themeColor="text1"/>
          <w:sz w:val="20"/>
          <w:szCs w:val="20"/>
        </w:rPr>
        <w:t xml:space="preserve"> Netflix. 2019 tut dies nun bereits mehr als jeder Vierte (28%). Das Wachstum von Netflix hat sich aber deutlich abgeschwächt. Netflix hat jetzt knapp 1.8 Millionen Nutzer in der Schweiz. </w:t>
      </w:r>
      <w:r w:rsidR="002C1A69" w:rsidRPr="009D69D9">
        <w:rPr>
          <w:color w:val="000000" w:themeColor="text1"/>
          <w:sz w:val="20"/>
          <w:szCs w:val="20"/>
        </w:rPr>
        <w:t>Das Netflix-Abo muss man sich leisten können</w:t>
      </w:r>
      <w:r w:rsidR="009D27AB" w:rsidRPr="009D69D9">
        <w:rPr>
          <w:color w:val="000000" w:themeColor="text1"/>
          <w:sz w:val="20"/>
          <w:szCs w:val="20"/>
        </w:rPr>
        <w:t xml:space="preserve">: </w:t>
      </w:r>
      <w:r w:rsidRPr="009D69D9">
        <w:rPr>
          <w:color w:val="000000" w:themeColor="text1"/>
          <w:sz w:val="20"/>
          <w:szCs w:val="20"/>
        </w:rPr>
        <w:t xml:space="preserve">Mit steigendem Einkommen nimmt die Nutzung von Netflix zu. </w:t>
      </w:r>
    </w:p>
    <w:p w14:paraId="1EA39D5C" w14:textId="77777777" w:rsidR="005D38A8" w:rsidRPr="009D69D9" w:rsidRDefault="005D38A8" w:rsidP="006B0065">
      <w:pPr>
        <w:pStyle w:val="Textkrper3"/>
        <w:spacing w:after="0"/>
        <w:jc w:val="left"/>
        <w:rPr>
          <w:b/>
          <w:color w:val="000000" w:themeColor="text1"/>
          <w:sz w:val="20"/>
          <w:szCs w:val="20"/>
        </w:rPr>
      </w:pPr>
      <w:bookmarkStart w:id="1" w:name="_Hlk530485065"/>
      <w:bookmarkStart w:id="2" w:name="_Hlk530338684"/>
    </w:p>
    <w:p w14:paraId="4582E025" w14:textId="621DDDC5" w:rsidR="00360325" w:rsidRPr="009D69D9" w:rsidRDefault="00360325" w:rsidP="006B0065">
      <w:pPr>
        <w:pStyle w:val="Textkrper3"/>
        <w:spacing w:after="0"/>
        <w:jc w:val="left"/>
        <w:rPr>
          <w:b/>
          <w:color w:val="000000" w:themeColor="text1"/>
          <w:sz w:val="20"/>
          <w:szCs w:val="20"/>
        </w:rPr>
      </w:pPr>
      <w:proofErr w:type="spellStart"/>
      <w:r w:rsidRPr="009D69D9">
        <w:rPr>
          <w:b/>
          <w:color w:val="000000" w:themeColor="text1"/>
          <w:sz w:val="20"/>
          <w:szCs w:val="20"/>
        </w:rPr>
        <w:t>Tik</w:t>
      </w:r>
      <w:proofErr w:type="spellEnd"/>
      <w:r w:rsidRPr="009D69D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D69D9">
        <w:rPr>
          <w:b/>
          <w:color w:val="000000" w:themeColor="text1"/>
          <w:sz w:val="20"/>
          <w:szCs w:val="20"/>
        </w:rPr>
        <w:t>Tok</w:t>
      </w:r>
      <w:proofErr w:type="spellEnd"/>
      <w:r w:rsidRPr="009D69D9">
        <w:rPr>
          <w:b/>
          <w:color w:val="000000" w:themeColor="text1"/>
          <w:sz w:val="20"/>
          <w:szCs w:val="20"/>
        </w:rPr>
        <w:t xml:space="preserve"> ist die jüngste und Pinterest die weiblichste Plattform</w:t>
      </w:r>
      <w:r w:rsidR="002C1A69" w:rsidRPr="009D69D9">
        <w:rPr>
          <w:b/>
          <w:color w:val="000000" w:themeColor="text1"/>
          <w:sz w:val="20"/>
          <w:szCs w:val="20"/>
        </w:rPr>
        <w:t>.</w:t>
      </w:r>
      <w:r w:rsidRPr="009D69D9">
        <w:rPr>
          <w:b/>
          <w:color w:val="000000" w:themeColor="text1"/>
          <w:sz w:val="20"/>
          <w:szCs w:val="20"/>
        </w:rPr>
        <w:t xml:space="preserve"> eSports auf Twitch </w:t>
      </w:r>
      <w:r w:rsidR="009D27AB" w:rsidRPr="009D69D9">
        <w:rPr>
          <w:b/>
          <w:color w:val="000000" w:themeColor="text1"/>
          <w:sz w:val="20"/>
          <w:szCs w:val="20"/>
        </w:rPr>
        <w:t xml:space="preserve">schauen </w:t>
      </w:r>
      <w:r w:rsidRPr="009D69D9">
        <w:rPr>
          <w:b/>
          <w:color w:val="000000" w:themeColor="text1"/>
          <w:sz w:val="20"/>
          <w:szCs w:val="20"/>
        </w:rPr>
        <w:t xml:space="preserve">fast nur </w:t>
      </w:r>
      <w:r w:rsidR="009D27AB" w:rsidRPr="009D69D9">
        <w:rPr>
          <w:b/>
          <w:color w:val="000000" w:themeColor="text1"/>
          <w:sz w:val="20"/>
          <w:szCs w:val="20"/>
        </w:rPr>
        <w:t>Männer</w:t>
      </w:r>
      <w:r w:rsidRPr="009D69D9">
        <w:rPr>
          <w:b/>
          <w:color w:val="000000" w:themeColor="text1"/>
          <w:sz w:val="20"/>
          <w:szCs w:val="20"/>
        </w:rPr>
        <w:t xml:space="preserve"> </w:t>
      </w:r>
    </w:p>
    <w:bookmarkEnd w:id="1"/>
    <w:bookmarkEnd w:id="2"/>
    <w:p w14:paraId="7ED13D2D" w14:textId="2301A814" w:rsidR="00360325" w:rsidRPr="009D69D9" w:rsidRDefault="00360325" w:rsidP="00A33A6D">
      <w:pPr>
        <w:pStyle w:val="Textkrper3"/>
        <w:spacing w:after="60"/>
        <w:rPr>
          <w:color w:val="000000" w:themeColor="text1"/>
          <w:sz w:val="20"/>
          <w:szCs w:val="20"/>
        </w:rPr>
      </w:pPr>
      <w:r w:rsidRPr="009D69D9">
        <w:rPr>
          <w:color w:val="000000" w:themeColor="text1"/>
          <w:sz w:val="20"/>
          <w:szCs w:val="20"/>
        </w:rPr>
        <w:t xml:space="preserve">Instagram wächst weiter. 27% der </w:t>
      </w:r>
      <w:r w:rsidR="0064281F" w:rsidRPr="009D69D9">
        <w:rPr>
          <w:color w:val="000000" w:themeColor="text1"/>
          <w:sz w:val="20"/>
          <w:szCs w:val="20"/>
        </w:rPr>
        <w:t>B</w:t>
      </w:r>
      <w:r w:rsidRPr="009D69D9">
        <w:rPr>
          <w:color w:val="000000" w:themeColor="text1"/>
          <w:sz w:val="20"/>
          <w:szCs w:val="20"/>
        </w:rPr>
        <w:t xml:space="preserve">evölkerung sind gelegentlich </w:t>
      </w:r>
      <w:r w:rsidR="00AF5D2C" w:rsidRPr="009D69D9">
        <w:rPr>
          <w:color w:val="000000" w:themeColor="text1"/>
          <w:sz w:val="20"/>
          <w:szCs w:val="20"/>
        </w:rPr>
        <w:t xml:space="preserve">auf </w:t>
      </w:r>
      <w:r w:rsidRPr="009D69D9">
        <w:rPr>
          <w:color w:val="000000" w:themeColor="text1"/>
          <w:sz w:val="20"/>
          <w:szCs w:val="20"/>
        </w:rPr>
        <w:t xml:space="preserve">Instagram. Instagram ist vor allem bei </w:t>
      </w:r>
      <w:r w:rsidR="00D007CC" w:rsidRPr="009D69D9">
        <w:rPr>
          <w:color w:val="000000" w:themeColor="text1"/>
          <w:sz w:val="20"/>
          <w:szCs w:val="20"/>
        </w:rPr>
        <w:t xml:space="preserve">den Jungen </w:t>
      </w:r>
      <w:r w:rsidRPr="009D69D9">
        <w:rPr>
          <w:color w:val="000000" w:themeColor="text1"/>
          <w:sz w:val="20"/>
          <w:szCs w:val="20"/>
        </w:rPr>
        <w:t>beliebt: 80% der 15</w:t>
      </w:r>
      <w:r w:rsidR="00463863" w:rsidRPr="009D69D9">
        <w:rPr>
          <w:color w:val="000000" w:themeColor="text1"/>
          <w:sz w:val="20"/>
          <w:szCs w:val="20"/>
        </w:rPr>
        <w:t xml:space="preserve"> bis </w:t>
      </w:r>
      <w:r w:rsidRPr="009D69D9">
        <w:rPr>
          <w:color w:val="000000" w:themeColor="text1"/>
          <w:sz w:val="20"/>
          <w:szCs w:val="20"/>
        </w:rPr>
        <w:t xml:space="preserve">24-Jährigen nutzen Instagram, die Mehrheit davon sogar mehrmals täglich. Das Durchschnittsalter der Instagram-User liegt bei 32 Jahren. Deutlich jünger sind nur noch die Nutzer von Snapchat und Twitch mit rund 25 Jahren. Am jüngsten sind die Nutzer des chinesischen Videoportals </w:t>
      </w:r>
      <w:proofErr w:type="spellStart"/>
      <w:r w:rsidRPr="009D69D9">
        <w:rPr>
          <w:color w:val="000000" w:themeColor="text1"/>
          <w:sz w:val="20"/>
          <w:szCs w:val="20"/>
        </w:rPr>
        <w:t>Tik</w:t>
      </w:r>
      <w:proofErr w:type="spellEnd"/>
      <w:r w:rsidRPr="009D69D9">
        <w:rPr>
          <w:color w:val="000000" w:themeColor="text1"/>
          <w:sz w:val="20"/>
          <w:szCs w:val="20"/>
        </w:rPr>
        <w:t xml:space="preserve"> </w:t>
      </w:r>
      <w:proofErr w:type="spellStart"/>
      <w:r w:rsidRPr="009D69D9">
        <w:rPr>
          <w:color w:val="000000" w:themeColor="text1"/>
          <w:sz w:val="20"/>
          <w:szCs w:val="20"/>
        </w:rPr>
        <w:t>Tok</w:t>
      </w:r>
      <w:proofErr w:type="spellEnd"/>
      <w:r w:rsidRPr="009D69D9">
        <w:rPr>
          <w:color w:val="000000" w:themeColor="text1"/>
          <w:sz w:val="20"/>
          <w:szCs w:val="20"/>
        </w:rPr>
        <w:t xml:space="preserve">: </w:t>
      </w:r>
      <w:r w:rsidR="00502B29" w:rsidRPr="009D69D9">
        <w:rPr>
          <w:color w:val="000000" w:themeColor="text1"/>
          <w:sz w:val="20"/>
          <w:szCs w:val="20"/>
        </w:rPr>
        <w:t>D</w:t>
      </w:r>
      <w:r w:rsidRPr="009D69D9">
        <w:rPr>
          <w:color w:val="000000" w:themeColor="text1"/>
          <w:sz w:val="20"/>
          <w:szCs w:val="20"/>
        </w:rPr>
        <w:t>iese sind noch keine 16 Jahre alt. eSports auf der zu Amazon gehörende</w:t>
      </w:r>
      <w:r w:rsidR="00502B29" w:rsidRPr="009D69D9">
        <w:rPr>
          <w:color w:val="000000" w:themeColor="text1"/>
          <w:sz w:val="20"/>
          <w:szCs w:val="20"/>
        </w:rPr>
        <w:t>n</w:t>
      </w:r>
      <w:r w:rsidRPr="009D69D9">
        <w:rPr>
          <w:color w:val="000000" w:themeColor="text1"/>
          <w:sz w:val="20"/>
          <w:szCs w:val="20"/>
        </w:rPr>
        <w:t xml:space="preserve"> Gaming-Plattform Twitch ist praktisch ein reines Männerthema: Knapp 90% der 260'000 Nutzer sind männlich. </w:t>
      </w:r>
      <w:r w:rsidR="00CA415A" w:rsidRPr="009D69D9">
        <w:rPr>
          <w:color w:val="000000" w:themeColor="text1"/>
          <w:sz w:val="20"/>
          <w:szCs w:val="20"/>
        </w:rPr>
        <w:t>(Grafik 3)</w:t>
      </w:r>
    </w:p>
    <w:p w14:paraId="2CB6FCDF" w14:textId="7444885B" w:rsidR="00360325" w:rsidRPr="009D69D9" w:rsidRDefault="00360325" w:rsidP="00A7210D">
      <w:pPr>
        <w:pStyle w:val="Textkrper3"/>
        <w:spacing w:after="0"/>
        <w:rPr>
          <w:color w:val="000000" w:themeColor="text1"/>
          <w:sz w:val="20"/>
          <w:szCs w:val="20"/>
        </w:rPr>
      </w:pPr>
      <w:r w:rsidRPr="009D69D9">
        <w:rPr>
          <w:color w:val="000000" w:themeColor="text1"/>
          <w:sz w:val="20"/>
          <w:szCs w:val="20"/>
        </w:rPr>
        <w:t xml:space="preserve">Auch auf dem Kurznachrichtendienst Twitter und den Karriereplattformen </w:t>
      </w:r>
      <w:proofErr w:type="spellStart"/>
      <w:r w:rsidRPr="009D69D9">
        <w:rPr>
          <w:color w:val="000000" w:themeColor="text1"/>
          <w:sz w:val="20"/>
          <w:szCs w:val="20"/>
        </w:rPr>
        <w:t>Linkedin</w:t>
      </w:r>
      <w:proofErr w:type="spellEnd"/>
      <w:r w:rsidRPr="009D69D9">
        <w:rPr>
          <w:color w:val="000000" w:themeColor="text1"/>
          <w:sz w:val="20"/>
          <w:szCs w:val="20"/>
        </w:rPr>
        <w:t xml:space="preserve"> und Xing sind Frauen deutlich weniger präsent als Männer. Dagegen hat Pinterest fast nur Nutzerinnen. Von den 1.1 Millionen gelegentlichen Nutzern auf Pinterest sind über 800'000 Frauen. </w:t>
      </w:r>
    </w:p>
    <w:p w14:paraId="111C8940" w14:textId="77777777" w:rsidR="00360325" w:rsidRPr="009D69D9" w:rsidRDefault="00360325" w:rsidP="00A7210D">
      <w:pPr>
        <w:pStyle w:val="Textkrper3"/>
        <w:spacing w:after="0"/>
        <w:rPr>
          <w:color w:val="000000" w:themeColor="text1"/>
          <w:sz w:val="20"/>
          <w:szCs w:val="20"/>
        </w:rPr>
      </w:pPr>
    </w:p>
    <w:p w14:paraId="68DA9040" w14:textId="77777777" w:rsidR="00360325" w:rsidRPr="009D69D9" w:rsidRDefault="00360325" w:rsidP="001A10A3">
      <w:pPr>
        <w:pStyle w:val="Textkrper3"/>
        <w:spacing w:after="0"/>
        <w:jc w:val="left"/>
        <w:rPr>
          <w:b/>
          <w:color w:val="000000" w:themeColor="text1"/>
          <w:sz w:val="20"/>
          <w:szCs w:val="20"/>
        </w:rPr>
      </w:pPr>
      <w:r w:rsidRPr="009D69D9">
        <w:rPr>
          <w:b/>
          <w:color w:val="000000" w:themeColor="text1"/>
          <w:sz w:val="20"/>
          <w:szCs w:val="20"/>
        </w:rPr>
        <w:t>Trotz wachsenden Streaming-Diensten werden TV, Radio und Kino weiterhin breit genutzt</w:t>
      </w:r>
    </w:p>
    <w:p w14:paraId="7CFF7E66" w14:textId="21263186" w:rsidR="00360325" w:rsidRPr="009D69D9" w:rsidRDefault="00360325" w:rsidP="00A33A6D">
      <w:pPr>
        <w:pStyle w:val="Textkrper3"/>
        <w:spacing w:after="60"/>
        <w:rPr>
          <w:color w:val="000000" w:themeColor="text1"/>
          <w:sz w:val="20"/>
          <w:szCs w:val="20"/>
        </w:rPr>
      </w:pPr>
      <w:bookmarkStart w:id="3" w:name="_Hlk530324206"/>
      <w:r w:rsidRPr="009D69D9">
        <w:rPr>
          <w:color w:val="000000" w:themeColor="text1"/>
          <w:sz w:val="20"/>
          <w:szCs w:val="20"/>
        </w:rPr>
        <w:t xml:space="preserve">Trotz der vielen neuen digitalen Angebote bleiben Fernsehen, Radio und Kino in der Schweiz beliebt. </w:t>
      </w:r>
      <w:r w:rsidR="00143A8C" w:rsidRPr="009D69D9">
        <w:rPr>
          <w:color w:val="000000" w:themeColor="text1"/>
          <w:sz w:val="20"/>
          <w:szCs w:val="20"/>
        </w:rPr>
        <w:t>Mit 5.6 Millionen Hörern überragt Radio die</w:t>
      </w:r>
      <w:r w:rsidRPr="009D69D9">
        <w:rPr>
          <w:color w:val="000000" w:themeColor="text1"/>
          <w:sz w:val="20"/>
          <w:szCs w:val="20"/>
        </w:rPr>
        <w:t xml:space="preserve"> 1.6 Millionen Spotify-Nutzer</w:t>
      </w:r>
      <w:r w:rsidR="00143A8C" w:rsidRPr="009D69D9">
        <w:rPr>
          <w:color w:val="000000" w:themeColor="text1"/>
          <w:sz w:val="20"/>
          <w:szCs w:val="20"/>
        </w:rPr>
        <w:t xml:space="preserve"> </w:t>
      </w:r>
      <w:r w:rsidR="00C53F56" w:rsidRPr="009D69D9">
        <w:rPr>
          <w:color w:val="000000" w:themeColor="text1"/>
          <w:sz w:val="20"/>
          <w:szCs w:val="20"/>
        </w:rPr>
        <w:t>bei weitem</w:t>
      </w:r>
      <w:r w:rsidR="00143A8C" w:rsidRPr="009D69D9">
        <w:rPr>
          <w:color w:val="000000" w:themeColor="text1"/>
          <w:sz w:val="20"/>
          <w:szCs w:val="20"/>
        </w:rPr>
        <w:t xml:space="preserve">. </w:t>
      </w:r>
      <w:r w:rsidRPr="009D69D9">
        <w:rPr>
          <w:color w:val="000000" w:themeColor="text1"/>
          <w:sz w:val="20"/>
          <w:szCs w:val="20"/>
        </w:rPr>
        <w:t xml:space="preserve">Auch jüngere Personen </w:t>
      </w:r>
      <w:r w:rsidR="005A0033" w:rsidRPr="009D69D9">
        <w:rPr>
          <w:color w:val="000000" w:themeColor="text1"/>
          <w:sz w:val="20"/>
          <w:szCs w:val="20"/>
        </w:rPr>
        <w:t xml:space="preserve">hören </w:t>
      </w:r>
      <w:r w:rsidRPr="009D69D9">
        <w:rPr>
          <w:color w:val="000000" w:themeColor="text1"/>
          <w:sz w:val="20"/>
          <w:szCs w:val="20"/>
        </w:rPr>
        <w:t xml:space="preserve">noch weit verbreitet </w:t>
      </w:r>
      <w:r w:rsidR="00F32D40" w:rsidRPr="009D69D9">
        <w:rPr>
          <w:color w:val="000000" w:themeColor="text1"/>
          <w:sz w:val="20"/>
          <w:szCs w:val="20"/>
        </w:rPr>
        <w:t>Radio</w:t>
      </w:r>
      <w:r w:rsidRPr="009D69D9">
        <w:rPr>
          <w:color w:val="000000" w:themeColor="text1"/>
          <w:sz w:val="20"/>
          <w:szCs w:val="20"/>
        </w:rPr>
        <w:t xml:space="preserve">. Mehr als Dreiviertel der Personen unter 25 Jahren hören Radio, nicht ganz die Hälfte sogar täglich. </w:t>
      </w:r>
      <w:r w:rsidR="00CA415A" w:rsidRPr="009D69D9">
        <w:rPr>
          <w:color w:val="000000" w:themeColor="text1"/>
          <w:sz w:val="20"/>
          <w:szCs w:val="20"/>
        </w:rPr>
        <w:t>(Grafik 1)</w:t>
      </w:r>
    </w:p>
    <w:p w14:paraId="6B2CC73E" w14:textId="6B0F36F6" w:rsidR="00360325" w:rsidRPr="009D69D9" w:rsidRDefault="00360325" w:rsidP="00A33A6D">
      <w:pPr>
        <w:pStyle w:val="Textkrper3"/>
        <w:spacing w:after="60"/>
        <w:rPr>
          <w:color w:val="000000" w:themeColor="text1"/>
          <w:sz w:val="20"/>
          <w:szCs w:val="20"/>
        </w:rPr>
      </w:pPr>
      <w:r w:rsidRPr="009D69D9">
        <w:rPr>
          <w:color w:val="000000" w:themeColor="text1"/>
          <w:sz w:val="20"/>
          <w:szCs w:val="20"/>
        </w:rPr>
        <w:lastRenderedPageBreak/>
        <w:t>Auch Kino</w:t>
      </w:r>
      <w:r w:rsidR="00AD14C7" w:rsidRPr="009D69D9">
        <w:rPr>
          <w:color w:val="000000" w:themeColor="text1"/>
          <w:sz w:val="20"/>
          <w:szCs w:val="20"/>
        </w:rPr>
        <w:t>s werden</w:t>
      </w:r>
      <w:r w:rsidRPr="009D69D9">
        <w:rPr>
          <w:color w:val="000000" w:themeColor="text1"/>
          <w:sz w:val="20"/>
          <w:szCs w:val="20"/>
        </w:rPr>
        <w:t xml:space="preserve"> trotz Netflix &amp; Co. weiterhin besucht. Mehr als die Hälfte der Bevölkerung war in den letzten 6 Monaten mindestens einmal im Kino. Noch beliebter ist Kino bei den Jüngeren: </w:t>
      </w:r>
      <w:r w:rsidR="00143A8C" w:rsidRPr="009D69D9">
        <w:rPr>
          <w:color w:val="000000" w:themeColor="text1"/>
          <w:sz w:val="20"/>
          <w:szCs w:val="20"/>
        </w:rPr>
        <w:t>Ü</w:t>
      </w:r>
      <w:r w:rsidRPr="009D69D9">
        <w:rPr>
          <w:color w:val="000000" w:themeColor="text1"/>
          <w:sz w:val="20"/>
          <w:szCs w:val="20"/>
        </w:rPr>
        <w:t>ber 80 % der Personen unter 25 Jahren gehen pro Halbjahr mindestens einmal ins Kino, ein Grossteil davon mehrmals.</w:t>
      </w:r>
    </w:p>
    <w:p w14:paraId="28C0C1B6" w14:textId="1805F74E" w:rsidR="00360325" w:rsidRPr="009D69D9" w:rsidRDefault="00C53F56" w:rsidP="009A3E7F">
      <w:pPr>
        <w:pStyle w:val="Textkrper3"/>
        <w:spacing w:after="0"/>
        <w:rPr>
          <w:color w:val="000000" w:themeColor="text1"/>
          <w:sz w:val="20"/>
          <w:szCs w:val="20"/>
        </w:rPr>
      </w:pPr>
      <w:r w:rsidRPr="009D69D9">
        <w:rPr>
          <w:color w:val="000000" w:themeColor="text1"/>
          <w:sz w:val="20"/>
          <w:szCs w:val="20"/>
        </w:rPr>
        <w:t>Die 5.9 Millionen TV-Zuschauer überwiegen die knapp</w:t>
      </w:r>
      <w:r w:rsidR="00360325" w:rsidRPr="009D69D9">
        <w:rPr>
          <w:color w:val="000000" w:themeColor="text1"/>
          <w:sz w:val="20"/>
          <w:szCs w:val="20"/>
        </w:rPr>
        <w:t xml:space="preserve"> 1.8 Millionen Netflix-Nutzer</w:t>
      </w:r>
      <w:r w:rsidRPr="009D69D9">
        <w:rPr>
          <w:color w:val="000000" w:themeColor="text1"/>
          <w:sz w:val="20"/>
          <w:szCs w:val="20"/>
        </w:rPr>
        <w:t xml:space="preserve"> um mehr als das Dreifache. </w:t>
      </w:r>
      <w:r w:rsidR="009E22DE" w:rsidRPr="009D69D9">
        <w:rPr>
          <w:color w:val="000000" w:themeColor="text1"/>
          <w:sz w:val="20"/>
          <w:szCs w:val="20"/>
        </w:rPr>
        <w:t xml:space="preserve">Auch </w:t>
      </w:r>
      <w:r w:rsidR="00222C6F" w:rsidRPr="009D69D9">
        <w:rPr>
          <w:color w:val="000000" w:themeColor="text1"/>
          <w:sz w:val="20"/>
          <w:szCs w:val="20"/>
        </w:rPr>
        <w:t xml:space="preserve">im Vergleich </w:t>
      </w:r>
      <w:r w:rsidR="00751B71" w:rsidRPr="009D69D9">
        <w:rPr>
          <w:color w:val="000000" w:themeColor="text1"/>
          <w:sz w:val="20"/>
          <w:szCs w:val="20"/>
        </w:rPr>
        <w:t>zu</w:t>
      </w:r>
      <w:r w:rsidR="009E22DE" w:rsidRPr="009D69D9">
        <w:rPr>
          <w:color w:val="000000" w:themeColor="text1"/>
          <w:sz w:val="20"/>
          <w:szCs w:val="20"/>
        </w:rPr>
        <w:t xml:space="preserve"> YouTube </w:t>
      </w:r>
      <w:r w:rsidR="00751B71" w:rsidRPr="009D69D9">
        <w:rPr>
          <w:color w:val="000000" w:themeColor="text1"/>
          <w:sz w:val="20"/>
          <w:szCs w:val="20"/>
        </w:rPr>
        <w:t>weist</w:t>
      </w:r>
      <w:r w:rsidR="009E22DE" w:rsidRPr="009D69D9">
        <w:rPr>
          <w:color w:val="000000" w:themeColor="text1"/>
          <w:sz w:val="20"/>
          <w:szCs w:val="20"/>
        </w:rPr>
        <w:t xml:space="preserve"> k</w:t>
      </w:r>
      <w:r w:rsidR="00360325" w:rsidRPr="009D69D9">
        <w:rPr>
          <w:color w:val="000000" w:themeColor="text1"/>
          <w:sz w:val="20"/>
          <w:szCs w:val="20"/>
        </w:rPr>
        <w:t>lassische</w:t>
      </w:r>
      <w:r w:rsidR="009A3E7F" w:rsidRPr="009D69D9">
        <w:rPr>
          <w:color w:val="000000" w:themeColor="text1"/>
          <w:sz w:val="20"/>
          <w:szCs w:val="20"/>
        </w:rPr>
        <w:t>s</w:t>
      </w:r>
      <w:r w:rsidR="00360325" w:rsidRPr="009D69D9">
        <w:rPr>
          <w:color w:val="000000" w:themeColor="text1"/>
          <w:sz w:val="20"/>
          <w:szCs w:val="20"/>
        </w:rPr>
        <w:t xml:space="preserve"> Fernsehen knapp 1.7 Millionen mehr Zuschauer</w:t>
      </w:r>
      <w:r w:rsidR="00751B71" w:rsidRPr="009D69D9">
        <w:rPr>
          <w:color w:val="000000" w:themeColor="text1"/>
          <w:sz w:val="20"/>
          <w:szCs w:val="20"/>
        </w:rPr>
        <w:t xml:space="preserve"> auf</w:t>
      </w:r>
      <w:r w:rsidR="00360325" w:rsidRPr="009D69D9">
        <w:rPr>
          <w:color w:val="000000" w:themeColor="text1"/>
          <w:sz w:val="20"/>
          <w:szCs w:val="20"/>
        </w:rPr>
        <w:t xml:space="preserve">. Mit 94% der </w:t>
      </w:r>
      <w:r w:rsidR="00222C6F" w:rsidRPr="009D69D9">
        <w:rPr>
          <w:color w:val="000000" w:themeColor="text1"/>
          <w:sz w:val="20"/>
          <w:szCs w:val="20"/>
        </w:rPr>
        <w:t>B</w:t>
      </w:r>
      <w:r w:rsidR="00360325" w:rsidRPr="009D69D9">
        <w:rPr>
          <w:color w:val="000000" w:themeColor="text1"/>
          <w:sz w:val="20"/>
          <w:szCs w:val="20"/>
        </w:rPr>
        <w:t xml:space="preserve">evölkerung ab 15 Jahren schaut die </w:t>
      </w:r>
      <w:r w:rsidR="00222C6F" w:rsidRPr="009D69D9">
        <w:rPr>
          <w:color w:val="000000" w:themeColor="text1"/>
          <w:sz w:val="20"/>
          <w:szCs w:val="20"/>
        </w:rPr>
        <w:t>breite</w:t>
      </w:r>
      <w:r w:rsidR="00360325" w:rsidRPr="009D69D9">
        <w:rPr>
          <w:color w:val="000000" w:themeColor="text1"/>
          <w:sz w:val="20"/>
          <w:szCs w:val="20"/>
        </w:rPr>
        <w:t xml:space="preserve"> Masse fern. Zwei Drittel </w:t>
      </w:r>
      <w:r w:rsidR="00751B71" w:rsidRPr="009D69D9">
        <w:rPr>
          <w:color w:val="000000" w:themeColor="text1"/>
          <w:sz w:val="20"/>
          <w:szCs w:val="20"/>
        </w:rPr>
        <w:t xml:space="preserve">der Schweizer </w:t>
      </w:r>
      <w:r w:rsidR="00360325" w:rsidRPr="009D69D9">
        <w:rPr>
          <w:color w:val="000000" w:themeColor="text1"/>
          <w:sz w:val="20"/>
          <w:szCs w:val="20"/>
        </w:rPr>
        <w:t xml:space="preserve">schalten an einem Durchschnittstag den Fernseher ein. Auch bei den 15- bis 24-Jährigen schauen fast 40 Prozent täglich fern. Dank Smartphone und Computer wird Fernsehen auch vermehrt unterwegs und mobil geschaut. Der Grossteil der TV-Nutzung erfolgt aber immer noch zuhause vor dem </w:t>
      </w:r>
      <w:r w:rsidR="009A3E7F" w:rsidRPr="009D69D9">
        <w:rPr>
          <w:color w:val="000000" w:themeColor="text1"/>
          <w:sz w:val="20"/>
          <w:szCs w:val="20"/>
        </w:rPr>
        <w:t xml:space="preserve">klassischen TV-Gerät mit grossem Bildschirm. </w:t>
      </w:r>
      <w:r w:rsidR="00360325" w:rsidRPr="009D69D9">
        <w:rPr>
          <w:color w:val="000000" w:themeColor="text1"/>
          <w:sz w:val="20"/>
          <w:szCs w:val="20"/>
        </w:rPr>
        <w:t xml:space="preserve">Gerade für die jüngeren Schweizer ist Fernsehen ein «soziales Medium» und wird überdurchschnittlich oft zu Besuch bei Freunden, Bekannten oder Verwandten geschaut. Das klassische TV-Gerät bleibt denn auch in allen Altersgruppen mit deutlichem Abstand das beliebteste Gerät, um fernzusehen. </w:t>
      </w:r>
    </w:p>
    <w:p w14:paraId="36D4FB79" w14:textId="77777777" w:rsidR="00360325" w:rsidRPr="009D69D9" w:rsidRDefault="00360325" w:rsidP="00360325">
      <w:pPr>
        <w:pStyle w:val="Textkrper3"/>
        <w:spacing w:after="0"/>
        <w:jc w:val="left"/>
        <w:rPr>
          <w:color w:val="000000" w:themeColor="text1"/>
          <w:sz w:val="20"/>
          <w:szCs w:val="20"/>
        </w:rPr>
      </w:pPr>
    </w:p>
    <w:bookmarkEnd w:id="3"/>
    <w:p w14:paraId="3AF167FB" w14:textId="4B333DB1" w:rsidR="00360325" w:rsidRPr="009D69D9" w:rsidRDefault="00AF5D2C" w:rsidP="005D38A8">
      <w:pPr>
        <w:pStyle w:val="Textkrper3"/>
        <w:spacing w:after="0"/>
        <w:rPr>
          <w:b/>
          <w:color w:val="000000" w:themeColor="text1"/>
          <w:sz w:val="20"/>
          <w:szCs w:val="20"/>
        </w:rPr>
      </w:pPr>
      <w:r w:rsidRPr="009D69D9">
        <w:rPr>
          <w:b/>
          <w:color w:val="000000" w:themeColor="text1"/>
          <w:sz w:val="20"/>
          <w:szCs w:val="20"/>
        </w:rPr>
        <w:t>Grosse</w:t>
      </w:r>
      <w:r w:rsidR="0064281F" w:rsidRPr="009D69D9">
        <w:rPr>
          <w:b/>
          <w:color w:val="000000" w:themeColor="text1"/>
          <w:sz w:val="20"/>
          <w:szCs w:val="20"/>
        </w:rPr>
        <w:t xml:space="preserve"> Nutzerbasis </w:t>
      </w:r>
      <w:r w:rsidR="00360325" w:rsidRPr="009D69D9">
        <w:rPr>
          <w:b/>
          <w:color w:val="000000" w:themeColor="text1"/>
          <w:sz w:val="20"/>
          <w:szCs w:val="20"/>
        </w:rPr>
        <w:t xml:space="preserve">für </w:t>
      </w:r>
      <w:r w:rsidR="0064281F" w:rsidRPr="009D69D9">
        <w:rPr>
          <w:b/>
          <w:color w:val="000000" w:themeColor="text1"/>
          <w:sz w:val="20"/>
          <w:szCs w:val="20"/>
        </w:rPr>
        <w:t xml:space="preserve">die </w:t>
      </w:r>
      <w:r w:rsidR="00360325" w:rsidRPr="009D69D9">
        <w:rPr>
          <w:b/>
          <w:color w:val="000000" w:themeColor="text1"/>
          <w:sz w:val="20"/>
          <w:szCs w:val="20"/>
        </w:rPr>
        <w:t>geplante Facebook-Digitalwährung «</w:t>
      </w:r>
      <w:proofErr w:type="spellStart"/>
      <w:r w:rsidR="00360325" w:rsidRPr="009D69D9">
        <w:rPr>
          <w:b/>
          <w:color w:val="000000" w:themeColor="text1"/>
          <w:sz w:val="20"/>
          <w:szCs w:val="20"/>
        </w:rPr>
        <w:t>Libra</w:t>
      </w:r>
      <w:proofErr w:type="spellEnd"/>
      <w:r w:rsidR="00360325" w:rsidRPr="009D69D9">
        <w:rPr>
          <w:b/>
          <w:color w:val="000000" w:themeColor="text1"/>
          <w:sz w:val="20"/>
          <w:szCs w:val="20"/>
        </w:rPr>
        <w:t>» in der Schweiz</w:t>
      </w:r>
    </w:p>
    <w:p w14:paraId="1373C2FC" w14:textId="4027CAB0" w:rsidR="00360325" w:rsidRPr="009D69D9" w:rsidRDefault="00360325" w:rsidP="00A33A6D">
      <w:pPr>
        <w:pStyle w:val="Textkrper3"/>
        <w:spacing w:after="60"/>
        <w:rPr>
          <w:color w:val="000000" w:themeColor="text1"/>
          <w:sz w:val="20"/>
          <w:szCs w:val="20"/>
        </w:rPr>
      </w:pPr>
      <w:r w:rsidRPr="009D69D9">
        <w:rPr>
          <w:color w:val="000000" w:themeColor="text1"/>
          <w:sz w:val="20"/>
          <w:szCs w:val="20"/>
        </w:rPr>
        <w:t xml:space="preserve">Trotz dem Rückgang bei Facebook ist </w:t>
      </w:r>
      <w:r w:rsidR="0064281F" w:rsidRPr="009D69D9">
        <w:rPr>
          <w:color w:val="000000" w:themeColor="text1"/>
          <w:sz w:val="20"/>
          <w:szCs w:val="20"/>
        </w:rPr>
        <w:t>die</w:t>
      </w:r>
      <w:r w:rsidRPr="009D69D9">
        <w:rPr>
          <w:color w:val="000000" w:themeColor="text1"/>
          <w:sz w:val="20"/>
          <w:szCs w:val="20"/>
        </w:rPr>
        <w:t xml:space="preserve"> </w:t>
      </w:r>
      <w:r w:rsidR="0064281F" w:rsidRPr="009D69D9">
        <w:rPr>
          <w:color w:val="000000" w:themeColor="text1"/>
          <w:sz w:val="20"/>
          <w:szCs w:val="20"/>
        </w:rPr>
        <w:t xml:space="preserve">Nutzerbasis für die Einführung </w:t>
      </w:r>
      <w:r w:rsidRPr="009D69D9">
        <w:rPr>
          <w:color w:val="000000" w:themeColor="text1"/>
          <w:sz w:val="20"/>
          <w:szCs w:val="20"/>
        </w:rPr>
        <w:t>der geplanten Digitalwährung «</w:t>
      </w:r>
      <w:proofErr w:type="spellStart"/>
      <w:r w:rsidRPr="009D69D9">
        <w:rPr>
          <w:color w:val="000000" w:themeColor="text1"/>
          <w:sz w:val="20"/>
          <w:szCs w:val="20"/>
        </w:rPr>
        <w:t>Libra</w:t>
      </w:r>
      <w:proofErr w:type="spellEnd"/>
      <w:r w:rsidRPr="009D69D9">
        <w:rPr>
          <w:color w:val="000000" w:themeColor="text1"/>
          <w:sz w:val="20"/>
          <w:szCs w:val="20"/>
        </w:rPr>
        <w:t xml:space="preserve">» gross. Der Konzern von Mark Zuckerberg erreicht mit seinen Diensten Facebook, Instagram und </w:t>
      </w:r>
      <w:proofErr w:type="spellStart"/>
      <w:r w:rsidRPr="009D69D9">
        <w:rPr>
          <w:color w:val="000000" w:themeColor="text1"/>
          <w:sz w:val="20"/>
          <w:szCs w:val="20"/>
        </w:rPr>
        <w:t>Whatsapp</w:t>
      </w:r>
      <w:proofErr w:type="spellEnd"/>
      <w:r w:rsidRPr="009D69D9">
        <w:rPr>
          <w:color w:val="000000" w:themeColor="text1"/>
          <w:sz w:val="20"/>
          <w:szCs w:val="20"/>
        </w:rPr>
        <w:t xml:space="preserve"> 80% der Schweizer Bevölkerung ab 15 Jahren. Bei den unter 40-Jährigen </w:t>
      </w:r>
      <w:r w:rsidR="00AF5D2C" w:rsidRPr="009D69D9">
        <w:rPr>
          <w:color w:val="000000" w:themeColor="text1"/>
          <w:sz w:val="20"/>
          <w:szCs w:val="20"/>
        </w:rPr>
        <w:t xml:space="preserve">nutzen gar </w:t>
      </w:r>
      <w:r w:rsidRPr="009D69D9">
        <w:rPr>
          <w:color w:val="000000" w:themeColor="text1"/>
          <w:sz w:val="20"/>
          <w:szCs w:val="20"/>
        </w:rPr>
        <w:t xml:space="preserve">fast alle </w:t>
      </w:r>
      <w:r w:rsidR="00576BF9" w:rsidRPr="009D69D9">
        <w:rPr>
          <w:color w:val="000000" w:themeColor="text1"/>
          <w:sz w:val="20"/>
          <w:szCs w:val="20"/>
        </w:rPr>
        <w:t xml:space="preserve">(95%) </w:t>
      </w:r>
      <w:r w:rsidR="00AF5D2C" w:rsidRPr="009D69D9">
        <w:rPr>
          <w:color w:val="000000" w:themeColor="text1"/>
          <w:sz w:val="20"/>
          <w:szCs w:val="20"/>
        </w:rPr>
        <w:t>mindestens eine Plattform aus dem Facebook-Universum</w:t>
      </w:r>
      <w:r w:rsidRPr="009D69D9">
        <w:rPr>
          <w:color w:val="000000" w:themeColor="text1"/>
          <w:sz w:val="20"/>
          <w:szCs w:val="20"/>
        </w:rPr>
        <w:t xml:space="preserve">. </w:t>
      </w:r>
      <w:r w:rsidR="0064281F" w:rsidRPr="009D69D9">
        <w:rPr>
          <w:color w:val="000000" w:themeColor="text1"/>
          <w:sz w:val="20"/>
          <w:szCs w:val="20"/>
        </w:rPr>
        <w:t xml:space="preserve">Der </w:t>
      </w:r>
      <w:r w:rsidRPr="009D69D9">
        <w:rPr>
          <w:color w:val="000000" w:themeColor="text1"/>
          <w:sz w:val="20"/>
          <w:szCs w:val="20"/>
        </w:rPr>
        <w:t xml:space="preserve">Nachrichtendienst </w:t>
      </w:r>
      <w:proofErr w:type="spellStart"/>
      <w:r w:rsidRPr="009D69D9">
        <w:rPr>
          <w:color w:val="000000" w:themeColor="text1"/>
          <w:sz w:val="20"/>
          <w:szCs w:val="20"/>
        </w:rPr>
        <w:t>Whatsapp</w:t>
      </w:r>
      <w:proofErr w:type="spellEnd"/>
      <w:r w:rsidR="0064281F" w:rsidRPr="009D69D9">
        <w:rPr>
          <w:color w:val="000000" w:themeColor="text1"/>
          <w:sz w:val="20"/>
          <w:szCs w:val="20"/>
        </w:rPr>
        <w:t xml:space="preserve"> macht den grössten Anteil aus</w:t>
      </w:r>
      <w:r w:rsidRPr="009D69D9">
        <w:rPr>
          <w:color w:val="000000" w:themeColor="text1"/>
          <w:sz w:val="20"/>
          <w:szCs w:val="20"/>
        </w:rPr>
        <w:t xml:space="preserve">. Nur schon </w:t>
      </w:r>
      <w:proofErr w:type="spellStart"/>
      <w:r w:rsidRPr="009D69D9">
        <w:rPr>
          <w:color w:val="000000" w:themeColor="text1"/>
          <w:sz w:val="20"/>
          <w:szCs w:val="20"/>
        </w:rPr>
        <w:t>Whatsapp</w:t>
      </w:r>
      <w:proofErr w:type="spellEnd"/>
      <w:r w:rsidRPr="009D69D9">
        <w:rPr>
          <w:color w:val="000000" w:themeColor="text1"/>
          <w:sz w:val="20"/>
          <w:szCs w:val="20"/>
        </w:rPr>
        <w:t xml:space="preserve"> nutzen mehr als Dreiviertel der Bevölkerung</w:t>
      </w:r>
      <w:r w:rsidR="0064281F" w:rsidRPr="009D69D9">
        <w:rPr>
          <w:color w:val="000000" w:themeColor="text1"/>
          <w:sz w:val="20"/>
          <w:szCs w:val="20"/>
        </w:rPr>
        <w:t xml:space="preserve"> (77%)</w:t>
      </w:r>
      <w:r w:rsidRPr="009D69D9">
        <w:rPr>
          <w:color w:val="000000" w:themeColor="text1"/>
          <w:sz w:val="20"/>
          <w:szCs w:val="20"/>
        </w:rPr>
        <w:t xml:space="preserve">. Instagram und Facebook </w:t>
      </w:r>
      <w:r w:rsidR="00A33A6D" w:rsidRPr="009D69D9">
        <w:rPr>
          <w:color w:val="000000" w:themeColor="text1"/>
          <w:sz w:val="20"/>
          <w:szCs w:val="20"/>
        </w:rPr>
        <w:t xml:space="preserve">bringen </w:t>
      </w:r>
      <w:r w:rsidRPr="009D69D9">
        <w:rPr>
          <w:color w:val="000000" w:themeColor="text1"/>
          <w:sz w:val="20"/>
          <w:szCs w:val="20"/>
        </w:rPr>
        <w:t xml:space="preserve">dem Facebook-Konzern kaum zusätzliche Reichweite. </w:t>
      </w:r>
    </w:p>
    <w:p w14:paraId="68507E53" w14:textId="77777777" w:rsidR="00B2533A" w:rsidRPr="009D69D9" w:rsidRDefault="00B2533A" w:rsidP="00D007CC">
      <w:pPr>
        <w:pStyle w:val="Textkrper3"/>
        <w:spacing w:after="0"/>
        <w:jc w:val="left"/>
        <w:rPr>
          <w:color w:val="000000" w:themeColor="text1"/>
          <w:sz w:val="20"/>
          <w:szCs w:val="20"/>
        </w:rPr>
      </w:pPr>
    </w:p>
    <w:p w14:paraId="4D38798E" w14:textId="7277DB8C" w:rsidR="00360325" w:rsidRPr="009D69D9" w:rsidRDefault="00360325" w:rsidP="005D38A8">
      <w:pPr>
        <w:pStyle w:val="Textkrper3"/>
        <w:spacing w:after="0"/>
        <w:rPr>
          <w:b/>
          <w:color w:val="000000" w:themeColor="text1"/>
          <w:sz w:val="20"/>
          <w:szCs w:val="20"/>
        </w:rPr>
      </w:pPr>
      <w:r w:rsidRPr="009D69D9">
        <w:rPr>
          <w:b/>
          <w:color w:val="000000" w:themeColor="text1"/>
          <w:sz w:val="20"/>
          <w:szCs w:val="20"/>
        </w:rPr>
        <w:t xml:space="preserve">Smart Speaker wie Amazon Echo sind zwar bekannt, werden aber noch </w:t>
      </w:r>
      <w:r w:rsidR="00AD14C7" w:rsidRPr="009D69D9">
        <w:rPr>
          <w:b/>
          <w:color w:val="000000" w:themeColor="text1"/>
          <w:sz w:val="20"/>
          <w:szCs w:val="20"/>
        </w:rPr>
        <w:t xml:space="preserve">kaum </w:t>
      </w:r>
      <w:r w:rsidRPr="009D69D9">
        <w:rPr>
          <w:b/>
          <w:color w:val="000000" w:themeColor="text1"/>
          <w:sz w:val="20"/>
          <w:szCs w:val="20"/>
        </w:rPr>
        <w:t>genutzt</w:t>
      </w:r>
    </w:p>
    <w:p w14:paraId="3B18DC97" w14:textId="3F7F8715" w:rsidR="00A56694" w:rsidRPr="009D69D9" w:rsidRDefault="00360325" w:rsidP="005D38A8">
      <w:pPr>
        <w:pStyle w:val="Textkrper3"/>
        <w:spacing w:after="0"/>
        <w:rPr>
          <w:b/>
          <w:color w:val="000000" w:themeColor="text1"/>
          <w:sz w:val="20"/>
          <w:szCs w:val="20"/>
        </w:rPr>
      </w:pPr>
      <w:r w:rsidRPr="009D69D9">
        <w:rPr>
          <w:color w:val="000000" w:themeColor="text1"/>
          <w:sz w:val="20"/>
          <w:szCs w:val="20"/>
        </w:rPr>
        <w:t xml:space="preserve">Sprachgesteuerte Lautsprecher wie Amazon Echo, Google Home oder Apple </w:t>
      </w:r>
      <w:proofErr w:type="spellStart"/>
      <w:r w:rsidRPr="009D69D9">
        <w:rPr>
          <w:color w:val="000000" w:themeColor="text1"/>
          <w:sz w:val="20"/>
          <w:szCs w:val="20"/>
        </w:rPr>
        <w:t>HomePod</w:t>
      </w:r>
      <w:proofErr w:type="spellEnd"/>
      <w:r w:rsidRPr="009D69D9">
        <w:rPr>
          <w:color w:val="000000" w:themeColor="text1"/>
          <w:sz w:val="20"/>
          <w:szCs w:val="20"/>
        </w:rPr>
        <w:t xml:space="preserve"> sind zwar den Schweizern bekannt: Knapp 40% wissen, was solche </w:t>
      </w:r>
      <w:proofErr w:type="gramStart"/>
      <w:r w:rsidRPr="009D69D9">
        <w:rPr>
          <w:color w:val="000000" w:themeColor="text1"/>
          <w:sz w:val="20"/>
          <w:szCs w:val="20"/>
        </w:rPr>
        <w:t>Smart</w:t>
      </w:r>
      <w:proofErr w:type="gramEnd"/>
      <w:r w:rsidRPr="009D69D9">
        <w:rPr>
          <w:color w:val="000000" w:themeColor="text1"/>
          <w:sz w:val="20"/>
          <w:szCs w:val="20"/>
        </w:rPr>
        <w:t xml:space="preserve"> Speaker sind. Wirklich nutzen tut das aber nur eine absolute Minderheit. </w:t>
      </w:r>
      <w:r w:rsidR="00DF08FF" w:rsidRPr="009D69D9">
        <w:rPr>
          <w:color w:val="000000" w:themeColor="text1"/>
          <w:sz w:val="20"/>
          <w:szCs w:val="20"/>
        </w:rPr>
        <w:t>W</w:t>
      </w:r>
      <w:r w:rsidRPr="009D69D9">
        <w:rPr>
          <w:color w:val="000000" w:themeColor="text1"/>
          <w:sz w:val="20"/>
          <w:szCs w:val="20"/>
        </w:rPr>
        <w:t xml:space="preserve">eniger als 3% der Bevölkerung </w:t>
      </w:r>
      <w:r w:rsidR="00DF08FF" w:rsidRPr="009D69D9">
        <w:rPr>
          <w:color w:val="000000" w:themeColor="text1"/>
          <w:sz w:val="20"/>
          <w:szCs w:val="20"/>
        </w:rPr>
        <w:t xml:space="preserve">sprechen </w:t>
      </w:r>
      <w:r w:rsidRPr="009D69D9">
        <w:rPr>
          <w:color w:val="000000" w:themeColor="text1"/>
          <w:sz w:val="20"/>
          <w:szCs w:val="20"/>
        </w:rPr>
        <w:t>wenigstens gelegentlich mit eine</w:t>
      </w:r>
      <w:r w:rsidR="00222C6F" w:rsidRPr="009D69D9">
        <w:rPr>
          <w:color w:val="000000" w:themeColor="text1"/>
          <w:sz w:val="20"/>
          <w:szCs w:val="20"/>
        </w:rPr>
        <w:t>m</w:t>
      </w:r>
      <w:r w:rsidRPr="009D69D9">
        <w:rPr>
          <w:color w:val="000000" w:themeColor="text1"/>
          <w:sz w:val="20"/>
          <w:szCs w:val="20"/>
        </w:rPr>
        <w:t xml:space="preserve"> </w:t>
      </w:r>
      <w:proofErr w:type="gramStart"/>
      <w:r w:rsidRPr="009D69D9">
        <w:rPr>
          <w:color w:val="000000" w:themeColor="text1"/>
          <w:sz w:val="20"/>
          <w:szCs w:val="20"/>
        </w:rPr>
        <w:t>Smart</w:t>
      </w:r>
      <w:proofErr w:type="gramEnd"/>
      <w:r w:rsidRPr="009D69D9">
        <w:rPr>
          <w:color w:val="000000" w:themeColor="text1"/>
          <w:sz w:val="20"/>
          <w:szCs w:val="20"/>
        </w:rPr>
        <w:t xml:space="preserve"> Speaker. Das entspricht nicht einmal 170'000 Personen.</w:t>
      </w:r>
      <w:r w:rsidR="00CA415A" w:rsidRPr="009D69D9">
        <w:rPr>
          <w:color w:val="000000" w:themeColor="text1"/>
          <w:sz w:val="20"/>
          <w:szCs w:val="20"/>
        </w:rPr>
        <w:t xml:space="preserve"> (Grafik 2)</w:t>
      </w:r>
    </w:p>
    <w:p w14:paraId="43D3711C" w14:textId="77777777" w:rsidR="005A2397" w:rsidRPr="009D69D9" w:rsidRDefault="005A2397" w:rsidP="002A28F5">
      <w:pPr>
        <w:pStyle w:val="Textkrper3"/>
        <w:spacing w:after="0"/>
        <w:jc w:val="left"/>
        <w:rPr>
          <w:b/>
          <w:color w:val="000000" w:themeColor="text1"/>
          <w:sz w:val="20"/>
          <w:szCs w:val="20"/>
        </w:rPr>
      </w:pPr>
    </w:p>
    <w:p w14:paraId="02A031E1" w14:textId="77777777" w:rsidR="00360325" w:rsidRPr="009D69D9" w:rsidRDefault="00360325" w:rsidP="002A28F5">
      <w:pPr>
        <w:pStyle w:val="Textkrper3"/>
        <w:spacing w:after="0"/>
        <w:jc w:val="left"/>
        <w:rPr>
          <w:bCs/>
          <w:color w:val="000000" w:themeColor="text1"/>
          <w:sz w:val="20"/>
          <w:szCs w:val="20"/>
        </w:rPr>
      </w:pPr>
    </w:p>
    <w:p w14:paraId="21A71A5D" w14:textId="0CB5ECBD" w:rsidR="002A28F5" w:rsidRPr="009D69D9" w:rsidRDefault="00B77CBD" w:rsidP="002A28F5">
      <w:pPr>
        <w:pStyle w:val="Textkrper3"/>
        <w:spacing w:after="0"/>
        <w:jc w:val="left"/>
        <w:rPr>
          <w:b/>
          <w:i/>
          <w:iCs/>
          <w:color w:val="000000" w:themeColor="text1"/>
          <w:sz w:val="20"/>
          <w:szCs w:val="20"/>
        </w:rPr>
      </w:pPr>
      <w:r w:rsidRPr="009D69D9">
        <w:rPr>
          <w:b/>
          <w:i/>
          <w:iCs/>
          <w:color w:val="000000" w:themeColor="text1"/>
          <w:sz w:val="20"/>
          <w:szCs w:val="20"/>
        </w:rPr>
        <w:t>Über die Studie</w:t>
      </w:r>
      <w:r w:rsidR="002A28F5" w:rsidRPr="009D69D9">
        <w:rPr>
          <w:b/>
          <w:i/>
          <w:iCs/>
          <w:color w:val="000000" w:themeColor="text1"/>
          <w:sz w:val="20"/>
          <w:szCs w:val="20"/>
        </w:rPr>
        <w:t xml:space="preserve"> IGEM-digiMONITOR</w:t>
      </w:r>
      <w:r w:rsidRPr="009D69D9">
        <w:rPr>
          <w:b/>
          <w:i/>
          <w:iCs/>
          <w:color w:val="000000" w:themeColor="text1"/>
          <w:sz w:val="20"/>
          <w:szCs w:val="20"/>
        </w:rPr>
        <w:t xml:space="preserve"> 201</w:t>
      </w:r>
      <w:r w:rsidR="004717A7" w:rsidRPr="009D69D9">
        <w:rPr>
          <w:b/>
          <w:i/>
          <w:iCs/>
          <w:color w:val="000000" w:themeColor="text1"/>
          <w:sz w:val="20"/>
          <w:szCs w:val="20"/>
        </w:rPr>
        <w:t>9</w:t>
      </w:r>
    </w:p>
    <w:p w14:paraId="34022184" w14:textId="73CF84F6" w:rsidR="00CF621D" w:rsidRPr="009D69D9" w:rsidRDefault="004717A7" w:rsidP="00CF621D">
      <w:pPr>
        <w:pStyle w:val="Textkrper3"/>
        <w:spacing w:after="0"/>
        <w:rPr>
          <w:i/>
          <w:iCs/>
          <w:color w:val="000000" w:themeColor="text1"/>
          <w:sz w:val="20"/>
          <w:szCs w:val="20"/>
        </w:rPr>
      </w:pPr>
      <w:r w:rsidRPr="009D69D9">
        <w:rPr>
          <w:i/>
          <w:iCs/>
          <w:color w:val="000000" w:themeColor="text1"/>
          <w:sz w:val="20"/>
          <w:szCs w:val="20"/>
        </w:rPr>
        <w:t xml:space="preserve">Die Studie </w:t>
      </w:r>
      <w:proofErr w:type="spellStart"/>
      <w:r w:rsidRPr="009D69D9">
        <w:rPr>
          <w:i/>
          <w:iCs/>
          <w:color w:val="000000" w:themeColor="text1"/>
          <w:sz w:val="20"/>
          <w:szCs w:val="20"/>
        </w:rPr>
        <w:t>Digimonitor</w:t>
      </w:r>
      <w:proofErr w:type="spellEnd"/>
      <w:r w:rsidRPr="009D69D9">
        <w:rPr>
          <w:i/>
          <w:iCs/>
          <w:color w:val="000000" w:themeColor="text1"/>
          <w:sz w:val="20"/>
          <w:szCs w:val="20"/>
        </w:rPr>
        <w:t xml:space="preserve"> erhebt seit 2014 jährlich die Nutzung von elektronischen Medien und Geräten in der Schweiz. Die Daten sind repräsentativ für die gesamte Bevölkerung in der Deutsch- und Westschweiz ab 15 Jahren, weil auch Offliner und Personen ohne Festnetzanschluss befragt werden. </w:t>
      </w:r>
      <w:r w:rsidR="00E52635" w:rsidRPr="009D69D9">
        <w:rPr>
          <w:i/>
          <w:iCs/>
          <w:color w:val="000000" w:themeColor="text1"/>
          <w:sz w:val="20"/>
          <w:szCs w:val="20"/>
        </w:rPr>
        <w:t xml:space="preserve">Im Auftrag der Interessengemeinschaft elektronische Medien </w:t>
      </w:r>
      <w:r w:rsidR="00AD14C7" w:rsidRPr="009D69D9">
        <w:rPr>
          <w:i/>
          <w:iCs/>
          <w:color w:val="000000" w:themeColor="text1"/>
          <w:sz w:val="20"/>
          <w:szCs w:val="20"/>
        </w:rPr>
        <w:t xml:space="preserve">IGEM </w:t>
      </w:r>
      <w:r w:rsidR="00E52635" w:rsidRPr="009D69D9">
        <w:rPr>
          <w:i/>
          <w:iCs/>
          <w:color w:val="000000" w:themeColor="text1"/>
          <w:sz w:val="20"/>
          <w:szCs w:val="20"/>
        </w:rPr>
        <w:t xml:space="preserve">und der </w:t>
      </w:r>
      <w:r w:rsidR="00AD14C7" w:rsidRPr="009D69D9">
        <w:rPr>
          <w:i/>
          <w:iCs/>
          <w:color w:val="000000" w:themeColor="text1"/>
          <w:sz w:val="20"/>
          <w:szCs w:val="20"/>
        </w:rPr>
        <w:t xml:space="preserve">WEMF </w:t>
      </w:r>
      <w:r w:rsidRPr="009D69D9">
        <w:rPr>
          <w:i/>
          <w:iCs/>
          <w:color w:val="000000" w:themeColor="text1"/>
          <w:sz w:val="20"/>
          <w:szCs w:val="20"/>
        </w:rPr>
        <w:t xml:space="preserve">befragte das Link Institut </w:t>
      </w:r>
      <w:r w:rsidR="00B851A0" w:rsidRPr="009D69D9">
        <w:rPr>
          <w:i/>
          <w:iCs/>
          <w:color w:val="000000" w:themeColor="text1"/>
          <w:sz w:val="20"/>
          <w:szCs w:val="20"/>
        </w:rPr>
        <w:t xml:space="preserve">2019 </w:t>
      </w:r>
      <w:r w:rsidRPr="009D69D9">
        <w:rPr>
          <w:i/>
          <w:iCs/>
          <w:color w:val="000000" w:themeColor="text1"/>
          <w:sz w:val="20"/>
          <w:szCs w:val="20"/>
        </w:rPr>
        <w:t>telefonisch 1786 Personen, davon 1034 in der Deutschschweiz und 752 in der Romandie. Das Vertrauensintervall liegt bei maximal +/- 2.3 Prozentpunkten.</w:t>
      </w:r>
    </w:p>
    <w:p w14:paraId="0E5E108E" w14:textId="77777777" w:rsidR="00AD14C7" w:rsidRPr="009D69D9" w:rsidRDefault="00E97F37" w:rsidP="00CF621D">
      <w:pPr>
        <w:pStyle w:val="Textkrper3"/>
        <w:rPr>
          <w:i/>
          <w:iCs/>
          <w:color w:val="000000" w:themeColor="text1"/>
          <w:sz w:val="20"/>
          <w:szCs w:val="20"/>
        </w:rPr>
      </w:pPr>
      <w:r w:rsidRPr="009D69D9">
        <w:rPr>
          <w:i/>
          <w:iCs/>
          <w:color w:val="000000" w:themeColor="text1"/>
          <w:sz w:val="20"/>
          <w:szCs w:val="20"/>
        </w:rPr>
        <w:t xml:space="preserve">Die </w:t>
      </w:r>
      <w:r w:rsidR="00D007CC" w:rsidRPr="009D69D9">
        <w:rPr>
          <w:i/>
          <w:iCs/>
          <w:color w:val="000000" w:themeColor="text1"/>
          <w:sz w:val="20"/>
          <w:szCs w:val="20"/>
        </w:rPr>
        <w:t>Resultate</w:t>
      </w:r>
      <w:r w:rsidRPr="009D69D9">
        <w:rPr>
          <w:i/>
          <w:iCs/>
          <w:color w:val="000000" w:themeColor="text1"/>
          <w:sz w:val="20"/>
          <w:szCs w:val="20"/>
        </w:rPr>
        <w:t xml:space="preserve"> stehen IGEM-Mitgliedern kostenlos zur Verfügung. Nicht-Mitglieder können die Studie </w:t>
      </w:r>
      <w:r w:rsidR="000867D8" w:rsidRPr="009D69D9">
        <w:rPr>
          <w:i/>
          <w:iCs/>
          <w:color w:val="000000" w:themeColor="text1"/>
          <w:sz w:val="20"/>
          <w:szCs w:val="20"/>
        </w:rPr>
        <w:t>für</w:t>
      </w:r>
      <w:r w:rsidRPr="009D69D9">
        <w:rPr>
          <w:i/>
          <w:iCs/>
          <w:color w:val="000000" w:themeColor="text1"/>
          <w:sz w:val="20"/>
          <w:szCs w:val="20"/>
        </w:rPr>
        <w:t xml:space="preserve"> CHF 5000.- beziehen. </w:t>
      </w:r>
    </w:p>
    <w:bookmarkEnd w:id="0"/>
    <w:p w14:paraId="18AED944" w14:textId="31185ABF" w:rsidR="00E97F37" w:rsidRPr="00CF621D" w:rsidRDefault="00E97F37" w:rsidP="00CF621D">
      <w:pPr>
        <w:pStyle w:val="Textkrper3"/>
        <w:rPr>
          <w:i/>
          <w:iCs/>
          <w:sz w:val="20"/>
          <w:szCs w:val="20"/>
        </w:rPr>
      </w:pPr>
      <w:r w:rsidRPr="00CF621D">
        <w:rPr>
          <w:i/>
          <w:iCs/>
          <w:sz w:val="20"/>
          <w:szCs w:val="20"/>
        </w:rPr>
        <w:t xml:space="preserve">Mehr Infos auf </w:t>
      </w:r>
      <w:hyperlink r:id="rId7" w:history="1">
        <w:r w:rsidRPr="00CF621D">
          <w:rPr>
            <w:rStyle w:val="Hyperlink"/>
            <w:i/>
            <w:iCs/>
            <w:sz w:val="20"/>
            <w:szCs w:val="20"/>
          </w:rPr>
          <w:t>www.igem.ch</w:t>
        </w:r>
      </w:hyperlink>
      <w:r w:rsidRPr="00CF621D">
        <w:rPr>
          <w:i/>
          <w:iCs/>
          <w:sz w:val="20"/>
          <w:szCs w:val="20"/>
        </w:rPr>
        <w:t xml:space="preserve"> </w:t>
      </w:r>
    </w:p>
    <w:p w14:paraId="3596D95D" w14:textId="77777777" w:rsidR="00420A27" w:rsidRDefault="00420A27" w:rsidP="00452540">
      <w:pPr>
        <w:pStyle w:val="Textkrper3"/>
        <w:spacing w:after="0"/>
        <w:jc w:val="left"/>
        <w:rPr>
          <w:b/>
          <w:sz w:val="20"/>
          <w:szCs w:val="20"/>
        </w:rPr>
      </w:pPr>
    </w:p>
    <w:p w14:paraId="35FF13CA" w14:textId="426847CA" w:rsidR="00876F22" w:rsidRPr="00876F22" w:rsidRDefault="0090553E" w:rsidP="00452540">
      <w:pPr>
        <w:pStyle w:val="Textkrper3"/>
        <w:spacing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Bildmaterial</w:t>
      </w:r>
      <w:r w:rsidR="00876F22" w:rsidRPr="00876F22">
        <w:rPr>
          <w:b/>
          <w:sz w:val="20"/>
          <w:szCs w:val="20"/>
        </w:rPr>
        <w:t>:</w:t>
      </w:r>
    </w:p>
    <w:p w14:paraId="70F75044" w14:textId="5E445303" w:rsidR="00FE7DE2" w:rsidRPr="00B851A0" w:rsidRDefault="00217576" w:rsidP="00452540">
      <w:pPr>
        <w:pStyle w:val="Textkrper3"/>
        <w:numPr>
          <w:ilvl w:val="0"/>
          <w:numId w:val="6"/>
        </w:numPr>
        <w:spacing w:after="0"/>
        <w:ind w:left="714" w:hanging="357"/>
        <w:jc w:val="left"/>
        <w:rPr>
          <w:sz w:val="20"/>
        </w:rPr>
      </w:pPr>
      <w:r>
        <w:rPr>
          <w:sz w:val="20"/>
        </w:rPr>
        <w:t>4</w:t>
      </w:r>
      <w:r w:rsidRPr="00B851A0">
        <w:rPr>
          <w:sz w:val="20"/>
        </w:rPr>
        <w:t xml:space="preserve"> </w:t>
      </w:r>
      <w:r w:rsidR="00876F22" w:rsidRPr="00B851A0">
        <w:rPr>
          <w:sz w:val="20"/>
        </w:rPr>
        <w:t>Grafiken: als PNG sowie in Excel</w:t>
      </w:r>
    </w:p>
    <w:p w14:paraId="5ACF2FAC" w14:textId="2B983F8F" w:rsidR="00EA312F" w:rsidRDefault="00EA312F" w:rsidP="00452540">
      <w:pPr>
        <w:spacing w:after="0" w:line="240" w:lineRule="auto"/>
        <w:ind w:left="0" w:right="-709" w:firstLine="0"/>
      </w:pPr>
    </w:p>
    <w:p w14:paraId="5964B3C6" w14:textId="2BDC267B" w:rsidR="00B77CBD" w:rsidRDefault="0054683A" w:rsidP="00452540">
      <w:pPr>
        <w:spacing w:after="0" w:line="240" w:lineRule="auto"/>
        <w:ind w:left="11" w:hanging="11"/>
        <w:jc w:val="both"/>
      </w:pPr>
      <w:r>
        <w:rPr>
          <w:noProof/>
        </w:rPr>
        <w:lastRenderedPageBreak/>
        <w:drawing>
          <wp:inline distT="0" distB="0" distL="0" distR="0" wp14:anchorId="6B771750" wp14:editId="08E7BE62">
            <wp:extent cx="5558790" cy="3595325"/>
            <wp:effectExtent l="0" t="0" r="381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501" cy="3647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1880D" w14:textId="77777777" w:rsidR="00B77CBD" w:rsidRPr="00452540" w:rsidRDefault="00B77CBD" w:rsidP="00452540">
      <w:pPr>
        <w:spacing w:after="0" w:line="240" w:lineRule="auto"/>
        <w:ind w:left="11" w:hanging="11"/>
        <w:jc w:val="both"/>
        <w:rPr>
          <w:sz w:val="18"/>
          <w:szCs w:val="20"/>
        </w:rPr>
      </w:pPr>
    </w:p>
    <w:p w14:paraId="06707571" w14:textId="39A9520A" w:rsidR="00B3294E" w:rsidRPr="00452540" w:rsidRDefault="00B851A0" w:rsidP="00452540">
      <w:pPr>
        <w:pStyle w:val="berschrift1"/>
        <w:spacing w:after="0" w:line="240" w:lineRule="auto"/>
        <w:ind w:left="11" w:hanging="11"/>
        <w:jc w:val="both"/>
        <w:rPr>
          <w:sz w:val="20"/>
          <w:szCs w:val="20"/>
        </w:rPr>
      </w:pPr>
      <w:r>
        <w:rPr>
          <w:noProof/>
        </w:rPr>
        <w:drawing>
          <wp:inline distT="0" distB="0" distL="0" distR="0" wp14:anchorId="2FDEB512" wp14:editId="5058C780">
            <wp:extent cx="5467350" cy="3536180"/>
            <wp:effectExtent l="0" t="0" r="0" b="762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459" cy="360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BD153D" w14:textId="77777777" w:rsidR="00B851A0" w:rsidRPr="00B851A0" w:rsidRDefault="00B851A0" w:rsidP="00452540">
      <w:pPr>
        <w:spacing w:after="0" w:line="240" w:lineRule="auto"/>
        <w:ind w:left="11" w:hanging="11"/>
      </w:pPr>
    </w:p>
    <w:p w14:paraId="62798D39" w14:textId="78EA54DF" w:rsidR="00B851A0" w:rsidRDefault="00B851A0" w:rsidP="00452540">
      <w:pPr>
        <w:spacing w:after="0" w:line="240" w:lineRule="auto"/>
        <w:ind w:left="11" w:hanging="11"/>
      </w:pPr>
      <w:r>
        <w:rPr>
          <w:noProof/>
        </w:rPr>
        <w:lastRenderedPageBreak/>
        <w:drawing>
          <wp:inline distT="0" distB="0" distL="0" distR="0" wp14:anchorId="5B9F7428" wp14:editId="10440E17">
            <wp:extent cx="5879994" cy="3803073"/>
            <wp:effectExtent l="0" t="0" r="6985" b="698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504" cy="3806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C6EF97" w14:textId="77777777" w:rsidR="00452540" w:rsidRPr="00B851A0" w:rsidRDefault="00452540" w:rsidP="00452540">
      <w:pPr>
        <w:spacing w:after="0" w:line="240" w:lineRule="auto"/>
        <w:ind w:left="11" w:hanging="11"/>
      </w:pPr>
    </w:p>
    <w:p w14:paraId="3B167E49" w14:textId="6184D552" w:rsidR="00B77CBD" w:rsidRDefault="00B851A0" w:rsidP="00452540">
      <w:pPr>
        <w:spacing w:after="0" w:line="240" w:lineRule="auto"/>
        <w:ind w:left="11" w:hanging="11"/>
        <w:jc w:val="both"/>
      </w:pPr>
      <w:r>
        <w:rPr>
          <w:noProof/>
        </w:rPr>
        <w:drawing>
          <wp:inline distT="0" distB="0" distL="0" distR="0" wp14:anchorId="79A05BE8" wp14:editId="5E52A1EB">
            <wp:extent cx="5757162" cy="3723627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491" cy="3749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F8A286" w14:textId="407FD28F" w:rsidR="00B851A0" w:rsidRDefault="00B851A0" w:rsidP="00452540">
      <w:pPr>
        <w:spacing w:after="0" w:line="240" w:lineRule="auto"/>
        <w:ind w:left="11" w:hanging="11"/>
        <w:jc w:val="both"/>
      </w:pPr>
    </w:p>
    <w:p w14:paraId="47480F94" w14:textId="7E317AF8" w:rsidR="00B851A0" w:rsidRPr="00B77CBD" w:rsidRDefault="00B851A0" w:rsidP="00452540">
      <w:pPr>
        <w:spacing w:after="0" w:line="240" w:lineRule="auto"/>
        <w:ind w:left="11" w:hanging="11"/>
        <w:jc w:val="both"/>
      </w:pPr>
    </w:p>
    <w:sectPr w:rsidR="00B851A0" w:rsidRPr="00B77CBD" w:rsidSect="00420A27">
      <w:headerReference w:type="default" r:id="rId12"/>
      <w:footerReference w:type="default" r:id="rId13"/>
      <w:type w:val="continuous"/>
      <w:pgSz w:w="11906" w:h="16838"/>
      <w:pgMar w:top="1440" w:right="850" w:bottom="993" w:left="851" w:header="720" w:footer="207" w:gutter="0"/>
      <w:cols w:space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32541" w14:textId="77777777" w:rsidR="0078224D" w:rsidRDefault="0078224D" w:rsidP="002A28F5">
      <w:pPr>
        <w:spacing w:after="0" w:line="240" w:lineRule="auto"/>
      </w:pPr>
      <w:r>
        <w:separator/>
      </w:r>
    </w:p>
  </w:endnote>
  <w:endnote w:type="continuationSeparator" w:id="0">
    <w:p w14:paraId="4F72F9E0" w14:textId="77777777" w:rsidR="0078224D" w:rsidRDefault="0078224D" w:rsidP="002A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805A" w14:textId="77777777" w:rsidR="002A28F5" w:rsidRDefault="002A28F5" w:rsidP="002A28F5">
    <w:pPr>
      <w:pStyle w:val="Noparagraphstyle"/>
      <w:spacing w:line="240" w:lineRule="auto"/>
      <w:rPr>
        <w:rFonts w:ascii="Arial" w:hAnsi="Arial"/>
        <w:b/>
        <w:color w:val="auto"/>
        <w:sz w:val="16"/>
      </w:rPr>
    </w:pPr>
    <w:r>
      <w:rPr>
        <w:rFonts w:ascii="Arial" w:hAnsi="Arial"/>
        <w:b/>
        <w:color w:val="auto"/>
        <w:sz w:val="16"/>
      </w:rPr>
      <w:t>IGEM · Interessengemeinschaft elektronische Medien</w:t>
    </w:r>
  </w:p>
  <w:p w14:paraId="4FC8B99D" w14:textId="77777777" w:rsidR="002A28F5" w:rsidRDefault="002A28F5" w:rsidP="002A28F5">
    <w:pPr>
      <w:pStyle w:val="Noparagraphstyle"/>
      <w:spacing w:line="240" w:lineRule="auto"/>
      <w:rPr>
        <w:rFonts w:ascii="Arial" w:hAnsi="Arial"/>
        <w:color w:val="auto"/>
        <w:sz w:val="16"/>
      </w:rPr>
    </w:pPr>
    <w:r>
      <w:rPr>
        <w:rFonts w:ascii="Arial" w:hAnsi="Arial"/>
        <w:color w:val="auto"/>
        <w:sz w:val="16"/>
      </w:rPr>
      <w:t>c/o Siri Fischer · Wildbachstr. 3 · CH-8008 Zürich</w:t>
    </w:r>
  </w:p>
  <w:p w14:paraId="6285895C" w14:textId="77777777" w:rsidR="002A28F5" w:rsidRDefault="002A28F5" w:rsidP="002A28F5">
    <w:pPr>
      <w:pStyle w:val="Fuzeile"/>
      <w:rPr>
        <w:sz w:val="16"/>
      </w:rPr>
    </w:pPr>
    <w:r>
      <w:rPr>
        <w:sz w:val="16"/>
      </w:rPr>
      <w:t xml:space="preserve">T +41 44 242 23 12 · </w:t>
    </w:r>
    <w:hyperlink r:id="rId1" w:history="1">
      <w:r>
        <w:rPr>
          <w:rStyle w:val="Hyperlink"/>
          <w:sz w:val="16"/>
        </w:rPr>
        <w:t>info@igem.ch</w:t>
      </w:r>
    </w:hyperlink>
  </w:p>
  <w:p w14:paraId="37F379A5" w14:textId="77777777" w:rsidR="002A28F5" w:rsidRPr="002A28F5" w:rsidRDefault="0078224D" w:rsidP="002A28F5">
    <w:pPr>
      <w:pStyle w:val="Fuzeile"/>
      <w:rPr>
        <w:sz w:val="16"/>
      </w:rPr>
    </w:pPr>
    <w:hyperlink r:id="rId2" w:history="1">
      <w:r w:rsidR="002A28F5" w:rsidRPr="003C0E96">
        <w:rPr>
          <w:rStyle w:val="Hyperlink"/>
          <w:sz w:val="16"/>
        </w:rPr>
        <w:t>http://www.igem.ch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4818D" w14:textId="77777777" w:rsidR="0078224D" w:rsidRDefault="0078224D" w:rsidP="002A28F5">
      <w:pPr>
        <w:spacing w:after="0" w:line="240" w:lineRule="auto"/>
      </w:pPr>
      <w:r>
        <w:separator/>
      </w:r>
    </w:p>
  </w:footnote>
  <w:footnote w:type="continuationSeparator" w:id="0">
    <w:p w14:paraId="6E877772" w14:textId="77777777" w:rsidR="0078224D" w:rsidRDefault="0078224D" w:rsidP="002A2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9E6F9" w14:textId="77777777" w:rsidR="00CD2A25" w:rsidRPr="009E5A1B" w:rsidRDefault="00CD2A25" w:rsidP="00276A20">
    <w:pPr>
      <w:pStyle w:val="Kopfzeile"/>
      <w:ind w:firstLine="699"/>
      <w:rPr>
        <w:sz w:val="12"/>
      </w:rPr>
    </w:pPr>
    <w:r w:rsidRPr="009E5A1B">
      <w:rPr>
        <w:noProof/>
        <w:color w:val="000000"/>
        <w:sz w:val="1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C44BF4" wp14:editId="30A29002">
              <wp:simplePos x="0" y="0"/>
              <wp:positionH relativeFrom="page">
                <wp:posOffset>-6350</wp:posOffset>
              </wp:positionH>
              <wp:positionV relativeFrom="page">
                <wp:posOffset>0</wp:posOffset>
              </wp:positionV>
              <wp:extent cx="7559675" cy="1889566"/>
              <wp:effectExtent l="0" t="0" r="3175" b="0"/>
              <wp:wrapTopAndBottom/>
              <wp:docPr id="5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889566"/>
                        <a:chOff x="0" y="0"/>
                        <a:chExt cx="7559993" cy="1889991"/>
                      </a:xfrm>
                    </wpg:grpSpPr>
                    <wps:wsp>
                      <wps:cNvPr id="57" name="Shape 3324"/>
                      <wps:cNvSpPr/>
                      <wps:spPr>
                        <a:xfrm>
                          <a:off x="0" y="0"/>
                          <a:ext cx="7559993" cy="1259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1259992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1259992"/>
                              </a:lnTo>
                              <a:lnTo>
                                <a:pt x="0" y="12599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2B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Rectangle 15"/>
                      <wps:cNvSpPr/>
                      <wps:spPr>
                        <a:xfrm>
                          <a:off x="522001" y="180885"/>
                          <a:ext cx="4120728" cy="743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7B5CD3" w14:textId="77777777" w:rsidR="00CD2A25" w:rsidRDefault="00CD2A25" w:rsidP="00A33A6D">
                            <w:pPr>
                              <w:spacing w:after="0" w:line="240" w:lineRule="auto"/>
                              <w:ind w:left="0" w:firstLine="0"/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  <w:t xml:space="preserve">Medienmitteilung </w:t>
                            </w:r>
                          </w:p>
                          <w:p w14:paraId="02A506C6" w14:textId="0092186A" w:rsidR="00CD2A25" w:rsidRDefault="00CD2A25" w:rsidP="00A33A6D">
                            <w:pPr>
                              <w:spacing w:after="0" w:line="240" w:lineRule="auto"/>
                              <w:ind w:left="0" w:firstLine="0"/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  <w:t>IGEM-digiMONITOR</w:t>
                            </w:r>
                            <w:r>
                              <w:rPr>
                                <w:b/>
                                <w:color w:val="FFFEFD"/>
                                <w:spacing w:val="-2"/>
                                <w:w w:val="9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  <w:t>201</w:t>
                            </w:r>
                            <w:r w:rsidR="000504C3"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  <w:t>9</w:t>
                            </w:r>
                          </w:p>
                          <w:p w14:paraId="7FBF3FF8" w14:textId="77777777" w:rsidR="000504C3" w:rsidRDefault="000504C3" w:rsidP="00CD2A25">
                            <w:pPr>
                              <w:spacing w:after="0" w:line="240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" name="Rectangle 16"/>
                      <wps:cNvSpPr/>
                      <wps:spPr>
                        <a:xfrm>
                          <a:off x="522001" y="991683"/>
                          <a:ext cx="4245418" cy="2676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D6A6B9" w14:textId="77777777" w:rsidR="00CD2A25" w:rsidRDefault="00CD2A25" w:rsidP="00A33A6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FFFEFD"/>
                                <w:spacing w:val="-1"/>
                                <w:w w:val="10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repräsentative</w:t>
                            </w:r>
                            <w:r>
                              <w:rPr>
                                <w:b/>
                                <w:color w:val="FFFEFD"/>
                                <w:spacing w:val="-1"/>
                                <w:w w:val="10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Studie</w:t>
                            </w:r>
                            <w:r>
                              <w:rPr>
                                <w:b/>
                                <w:color w:val="FFFEFD"/>
                                <w:spacing w:val="-1"/>
                                <w:w w:val="10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FFFEFD"/>
                                <w:spacing w:val="-1"/>
                                <w:w w:val="10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digitalen</w:t>
                            </w:r>
                            <w:r>
                              <w:rPr>
                                <w:b/>
                                <w:color w:val="FFFEFD"/>
                                <w:spacing w:val="-1"/>
                                <w:w w:val="10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Schweiz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" name="Shape 17"/>
                      <wps:cNvSpPr/>
                      <wps:spPr>
                        <a:xfrm>
                          <a:off x="4949998" y="233987"/>
                          <a:ext cx="1656004" cy="1656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6004" h="1656004">
                              <a:moveTo>
                                <a:pt x="828002" y="0"/>
                              </a:moveTo>
                              <a:cubicBezTo>
                                <a:pt x="1285291" y="0"/>
                                <a:pt x="1656004" y="370713"/>
                                <a:pt x="1656004" y="828002"/>
                              </a:cubicBezTo>
                              <a:cubicBezTo>
                                <a:pt x="1656004" y="1285291"/>
                                <a:pt x="1285291" y="1656004"/>
                                <a:pt x="828002" y="1656004"/>
                              </a:cubicBezTo>
                              <a:cubicBezTo>
                                <a:pt x="370713" y="1656004"/>
                                <a:pt x="0" y="1285291"/>
                                <a:pt x="0" y="828002"/>
                              </a:cubicBezTo>
                              <a:cubicBezTo>
                                <a:pt x="0" y="370713"/>
                                <a:pt x="370713" y="0"/>
                                <a:pt x="828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18"/>
                      <wps:cNvSpPr/>
                      <wps:spPr>
                        <a:xfrm>
                          <a:off x="4997830" y="280059"/>
                          <a:ext cx="1566469" cy="1566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6469" h="1566494">
                              <a:moveTo>
                                <a:pt x="783234" y="0"/>
                              </a:moveTo>
                              <a:cubicBezTo>
                                <a:pt x="1215796" y="0"/>
                                <a:pt x="1566469" y="350672"/>
                                <a:pt x="1566469" y="783247"/>
                              </a:cubicBezTo>
                              <a:cubicBezTo>
                                <a:pt x="1566469" y="1215809"/>
                                <a:pt x="1215796" y="1566494"/>
                                <a:pt x="783234" y="1566494"/>
                              </a:cubicBezTo>
                              <a:cubicBezTo>
                                <a:pt x="350660" y="1566494"/>
                                <a:pt x="0" y="1215809"/>
                                <a:pt x="0" y="783247"/>
                              </a:cubicBezTo>
                              <a:cubicBezTo>
                                <a:pt x="0" y="350672"/>
                                <a:pt x="350660" y="0"/>
                                <a:pt x="7832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2B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19"/>
                      <wps:cNvSpPr/>
                      <wps:spPr>
                        <a:xfrm>
                          <a:off x="6288419" y="1324349"/>
                          <a:ext cx="26" cy="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" h="13">
                              <a:moveTo>
                                <a:pt x="13" y="0"/>
                              </a:moveTo>
                              <a:lnTo>
                                <a:pt x="26" y="13"/>
                              </a:lnTo>
                              <a:lnTo>
                                <a:pt x="0" y="13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20"/>
                      <wps:cNvSpPr/>
                      <wps:spPr>
                        <a:xfrm>
                          <a:off x="6225707" y="1263047"/>
                          <a:ext cx="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21"/>
                      <wps:cNvSpPr/>
                      <wps:spPr>
                        <a:xfrm>
                          <a:off x="5190669" y="917721"/>
                          <a:ext cx="956640" cy="285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6640" h="285191">
                              <a:moveTo>
                                <a:pt x="684200" y="0"/>
                              </a:moveTo>
                              <a:cubicBezTo>
                                <a:pt x="774840" y="0"/>
                                <a:pt x="774840" y="42901"/>
                                <a:pt x="774840" y="42901"/>
                              </a:cubicBezTo>
                              <a:cubicBezTo>
                                <a:pt x="774840" y="42901"/>
                                <a:pt x="774840" y="0"/>
                                <a:pt x="863295" y="0"/>
                              </a:cubicBezTo>
                              <a:cubicBezTo>
                                <a:pt x="956640" y="0"/>
                                <a:pt x="955942" y="52210"/>
                                <a:pt x="955942" y="85573"/>
                              </a:cubicBezTo>
                              <a:lnTo>
                                <a:pt x="955942" y="284747"/>
                              </a:lnTo>
                              <a:lnTo>
                                <a:pt x="907999" y="284747"/>
                              </a:lnTo>
                              <a:lnTo>
                                <a:pt x="907999" y="85573"/>
                              </a:lnTo>
                              <a:cubicBezTo>
                                <a:pt x="907999" y="76111"/>
                                <a:pt x="907504" y="53276"/>
                                <a:pt x="865492" y="53276"/>
                              </a:cubicBezTo>
                              <a:cubicBezTo>
                                <a:pt x="810425" y="53276"/>
                                <a:pt x="801052" y="63017"/>
                                <a:pt x="801052" y="86347"/>
                              </a:cubicBezTo>
                              <a:lnTo>
                                <a:pt x="801052" y="173304"/>
                              </a:lnTo>
                              <a:cubicBezTo>
                                <a:pt x="801052" y="173304"/>
                                <a:pt x="800354" y="184391"/>
                                <a:pt x="775424" y="184391"/>
                              </a:cubicBezTo>
                              <a:cubicBezTo>
                                <a:pt x="750481" y="184391"/>
                                <a:pt x="750443" y="173304"/>
                                <a:pt x="750443" y="173304"/>
                              </a:cubicBezTo>
                              <a:lnTo>
                                <a:pt x="750379" y="88938"/>
                              </a:lnTo>
                              <a:cubicBezTo>
                                <a:pt x="750379" y="60007"/>
                                <a:pt x="737629" y="53276"/>
                                <a:pt x="684200" y="53276"/>
                              </a:cubicBezTo>
                              <a:cubicBezTo>
                                <a:pt x="642137" y="53276"/>
                                <a:pt x="641743" y="76111"/>
                                <a:pt x="641743" y="85573"/>
                              </a:cubicBezTo>
                              <a:lnTo>
                                <a:pt x="641743" y="285191"/>
                              </a:lnTo>
                              <a:lnTo>
                                <a:pt x="593839" y="285191"/>
                              </a:lnTo>
                              <a:lnTo>
                                <a:pt x="593839" y="285102"/>
                              </a:lnTo>
                              <a:lnTo>
                                <a:pt x="381038" y="285102"/>
                              </a:lnTo>
                              <a:cubicBezTo>
                                <a:pt x="349352" y="285102"/>
                                <a:pt x="302819" y="262687"/>
                                <a:pt x="302819" y="202476"/>
                              </a:cubicBezTo>
                              <a:lnTo>
                                <a:pt x="302819" y="82194"/>
                              </a:lnTo>
                              <a:cubicBezTo>
                                <a:pt x="302819" y="70256"/>
                                <a:pt x="304698" y="59880"/>
                                <a:pt x="307886" y="50825"/>
                              </a:cubicBezTo>
                              <a:lnTo>
                                <a:pt x="77991" y="50825"/>
                              </a:lnTo>
                              <a:cubicBezTo>
                                <a:pt x="69075" y="50825"/>
                                <a:pt x="55918" y="53810"/>
                                <a:pt x="50266" y="68237"/>
                              </a:cubicBezTo>
                              <a:lnTo>
                                <a:pt x="50266" y="216891"/>
                              </a:lnTo>
                              <a:cubicBezTo>
                                <a:pt x="55918" y="230835"/>
                                <a:pt x="69075" y="234315"/>
                                <a:pt x="77991" y="234315"/>
                              </a:cubicBezTo>
                              <a:lnTo>
                                <a:pt x="201981" y="234315"/>
                              </a:lnTo>
                              <a:lnTo>
                                <a:pt x="201981" y="151130"/>
                              </a:lnTo>
                              <a:cubicBezTo>
                                <a:pt x="201981" y="151130"/>
                                <a:pt x="202692" y="140030"/>
                                <a:pt x="227622" y="140030"/>
                              </a:cubicBezTo>
                              <a:cubicBezTo>
                                <a:pt x="252552" y="140030"/>
                                <a:pt x="252590" y="151130"/>
                                <a:pt x="252590" y="151130"/>
                              </a:cubicBezTo>
                              <a:lnTo>
                                <a:pt x="252666" y="239522"/>
                              </a:lnTo>
                              <a:lnTo>
                                <a:pt x="252616" y="285102"/>
                              </a:lnTo>
                              <a:lnTo>
                                <a:pt x="77991" y="285102"/>
                              </a:lnTo>
                              <a:cubicBezTo>
                                <a:pt x="46507" y="285102"/>
                                <a:pt x="0" y="262687"/>
                                <a:pt x="0" y="202476"/>
                              </a:cubicBezTo>
                              <a:lnTo>
                                <a:pt x="0" y="82194"/>
                              </a:lnTo>
                              <a:cubicBezTo>
                                <a:pt x="0" y="21958"/>
                                <a:pt x="46507" y="38"/>
                                <a:pt x="77991" y="38"/>
                              </a:cubicBezTo>
                              <a:lnTo>
                                <a:pt x="376186" y="38"/>
                              </a:lnTo>
                              <a:lnTo>
                                <a:pt x="376186" y="254"/>
                              </a:lnTo>
                              <a:cubicBezTo>
                                <a:pt x="377825" y="140"/>
                                <a:pt x="379463" y="38"/>
                                <a:pt x="381038" y="38"/>
                              </a:cubicBezTo>
                              <a:lnTo>
                                <a:pt x="537464" y="38"/>
                              </a:lnTo>
                              <a:cubicBezTo>
                                <a:pt x="537464" y="38"/>
                                <a:pt x="549199" y="267"/>
                                <a:pt x="549199" y="25806"/>
                              </a:cubicBezTo>
                              <a:cubicBezTo>
                                <a:pt x="549199" y="51346"/>
                                <a:pt x="537464" y="50825"/>
                                <a:pt x="537464" y="50825"/>
                              </a:cubicBezTo>
                              <a:lnTo>
                                <a:pt x="381038" y="50825"/>
                              </a:lnTo>
                              <a:cubicBezTo>
                                <a:pt x="372110" y="50825"/>
                                <a:pt x="358838" y="53810"/>
                                <a:pt x="353111" y="68237"/>
                              </a:cubicBezTo>
                              <a:lnTo>
                                <a:pt x="353111" y="123812"/>
                              </a:lnTo>
                              <a:lnTo>
                                <a:pt x="425958" y="123812"/>
                              </a:lnTo>
                              <a:cubicBezTo>
                                <a:pt x="425958" y="123812"/>
                                <a:pt x="436448" y="124562"/>
                                <a:pt x="436448" y="150965"/>
                              </a:cubicBezTo>
                              <a:cubicBezTo>
                                <a:pt x="436448" y="177406"/>
                                <a:pt x="425958" y="177432"/>
                                <a:pt x="425958" y="177432"/>
                              </a:cubicBezTo>
                              <a:lnTo>
                                <a:pt x="353111" y="177508"/>
                              </a:lnTo>
                              <a:lnTo>
                                <a:pt x="353111" y="216891"/>
                              </a:lnTo>
                              <a:cubicBezTo>
                                <a:pt x="358838" y="230835"/>
                                <a:pt x="372110" y="234315"/>
                                <a:pt x="381038" y="234315"/>
                              </a:cubicBezTo>
                              <a:lnTo>
                                <a:pt x="593839" y="234315"/>
                              </a:lnTo>
                              <a:lnTo>
                                <a:pt x="593839" y="85573"/>
                              </a:lnTo>
                              <a:cubicBezTo>
                                <a:pt x="593839" y="52210"/>
                                <a:pt x="593026" y="0"/>
                                <a:pt x="6842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22"/>
                      <wps:cNvSpPr/>
                      <wps:spPr>
                        <a:xfrm>
                          <a:off x="5106214" y="917035"/>
                          <a:ext cx="51245" cy="285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45" h="285877">
                              <a:moveTo>
                                <a:pt x="25692" y="0"/>
                              </a:moveTo>
                              <a:cubicBezTo>
                                <a:pt x="51245" y="0"/>
                                <a:pt x="50178" y="19990"/>
                                <a:pt x="50178" y="19990"/>
                              </a:cubicBezTo>
                              <a:lnTo>
                                <a:pt x="50178" y="285877"/>
                              </a:lnTo>
                              <a:lnTo>
                                <a:pt x="546" y="285788"/>
                              </a:lnTo>
                              <a:lnTo>
                                <a:pt x="0" y="19812"/>
                              </a:lnTo>
                              <a:cubicBezTo>
                                <a:pt x="0" y="19812"/>
                                <a:pt x="140" y="0"/>
                                <a:pt x="256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23"/>
                      <wps:cNvSpPr/>
                      <wps:spPr>
                        <a:xfrm>
                          <a:off x="6187543" y="853637"/>
                          <a:ext cx="120142" cy="409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142" h="409410">
                              <a:moveTo>
                                <a:pt x="38938" y="0"/>
                              </a:moveTo>
                              <a:cubicBezTo>
                                <a:pt x="93497" y="59423"/>
                                <a:pt x="120142" y="133934"/>
                                <a:pt x="120129" y="206921"/>
                              </a:cubicBezTo>
                              <a:cubicBezTo>
                                <a:pt x="120142" y="281419"/>
                                <a:pt x="92405" y="354863"/>
                                <a:pt x="38176" y="409410"/>
                              </a:cubicBezTo>
                              <a:lnTo>
                                <a:pt x="698" y="372135"/>
                              </a:lnTo>
                              <a:cubicBezTo>
                                <a:pt x="44424" y="328168"/>
                                <a:pt x="67246" y="268453"/>
                                <a:pt x="67246" y="206921"/>
                              </a:cubicBezTo>
                              <a:cubicBezTo>
                                <a:pt x="67246" y="146685"/>
                                <a:pt x="45377" y="85217"/>
                                <a:pt x="0" y="35750"/>
                              </a:cubicBezTo>
                              <a:lnTo>
                                <a:pt x="389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24"/>
                      <wps:cNvSpPr/>
                      <wps:spPr>
                        <a:xfrm>
                          <a:off x="6249697" y="791483"/>
                          <a:ext cx="143701" cy="532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01" h="532867">
                              <a:moveTo>
                                <a:pt x="38621" y="0"/>
                              </a:moveTo>
                              <a:cubicBezTo>
                                <a:pt x="108484" y="74752"/>
                                <a:pt x="143688" y="170472"/>
                                <a:pt x="143663" y="266065"/>
                              </a:cubicBezTo>
                              <a:cubicBezTo>
                                <a:pt x="143701" y="361823"/>
                                <a:pt x="108801" y="457860"/>
                                <a:pt x="38735" y="532867"/>
                              </a:cubicBezTo>
                              <a:lnTo>
                                <a:pt x="89" y="496786"/>
                              </a:lnTo>
                              <a:cubicBezTo>
                                <a:pt x="60694" y="431902"/>
                                <a:pt x="90780" y="349098"/>
                                <a:pt x="90805" y="266065"/>
                              </a:cubicBezTo>
                              <a:cubicBezTo>
                                <a:pt x="90793" y="183350"/>
                                <a:pt x="60465" y="100825"/>
                                <a:pt x="0" y="36106"/>
                              </a:cubicBezTo>
                              <a:lnTo>
                                <a:pt x="386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25"/>
                      <wps:cNvSpPr/>
                      <wps:spPr>
                        <a:xfrm>
                          <a:off x="6310720" y="731526"/>
                          <a:ext cx="173088" cy="654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088" h="654025">
                              <a:moveTo>
                                <a:pt x="38545" y="0"/>
                              </a:moveTo>
                              <a:cubicBezTo>
                                <a:pt x="128117" y="90183"/>
                                <a:pt x="173088" y="208344"/>
                                <a:pt x="173063" y="326276"/>
                              </a:cubicBezTo>
                              <a:lnTo>
                                <a:pt x="173063" y="326326"/>
                              </a:lnTo>
                              <a:cubicBezTo>
                                <a:pt x="173088" y="444830"/>
                                <a:pt x="127813" y="563588"/>
                                <a:pt x="37401" y="654025"/>
                              </a:cubicBezTo>
                              <a:lnTo>
                                <a:pt x="37389" y="654025"/>
                              </a:lnTo>
                              <a:lnTo>
                                <a:pt x="37389" y="654012"/>
                              </a:lnTo>
                              <a:lnTo>
                                <a:pt x="0" y="616636"/>
                              </a:lnTo>
                              <a:cubicBezTo>
                                <a:pt x="1359" y="615264"/>
                                <a:pt x="2718" y="613893"/>
                                <a:pt x="4064" y="612508"/>
                              </a:cubicBezTo>
                              <a:cubicBezTo>
                                <a:pt x="5905" y="610629"/>
                                <a:pt x="7722" y="608711"/>
                                <a:pt x="9512" y="606793"/>
                              </a:cubicBezTo>
                              <a:cubicBezTo>
                                <a:pt x="10312" y="605955"/>
                                <a:pt x="11100" y="605117"/>
                                <a:pt x="11874" y="604253"/>
                              </a:cubicBezTo>
                              <a:cubicBezTo>
                                <a:pt x="11887" y="604253"/>
                                <a:pt x="11887" y="604241"/>
                                <a:pt x="11900" y="604228"/>
                              </a:cubicBezTo>
                              <a:cubicBezTo>
                                <a:pt x="11989" y="604139"/>
                                <a:pt x="12052" y="604050"/>
                                <a:pt x="12141" y="603961"/>
                              </a:cubicBezTo>
                              <a:cubicBezTo>
                                <a:pt x="12649" y="603415"/>
                                <a:pt x="13170" y="602844"/>
                                <a:pt x="13678" y="602285"/>
                              </a:cubicBezTo>
                              <a:lnTo>
                                <a:pt x="13944" y="601993"/>
                              </a:lnTo>
                              <a:cubicBezTo>
                                <a:pt x="15621" y="600151"/>
                                <a:pt x="17285" y="598284"/>
                                <a:pt x="18923" y="596405"/>
                              </a:cubicBezTo>
                              <a:cubicBezTo>
                                <a:pt x="18936" y="596392"/>
                                <a:pt x="18936" y="596392"/>
                                <a:pt x="18948" y="596379"/>
                              </a:cubicBezTo>
                              <a:cubicBezTo>
                                <a:pt x="86512" y="519176"/>
                                <a:pt x="120155" y="422847"/>
                                <a:pt x="120193" y="326301"/>
                              </a:cubicBezTo>
                              <a:cubicBezTo>
                                <a:pt x="120180" y="280276"/>
                                <a:pt x="112497" y="234315"/>
                                <a:pt x="97129" y="190436"/>
                              </a:cubicBezTo>
                              <a:cubicBezTo>
                                <a:pt x="97079" y="190271"/>
                                <a:pt x="97028" y="190119"/>
                                <a:pt x="96964" y="189954"/>
                              </a:cubicBezTo>
                              <a:cubicBezTo>
                                <a:pt x="96964" y="189954"/>
                                <a:pt x="96964" y="189941"/>
                                <a:pt x="96952" y="189941"/>
                              </a:cubicBezTo>
                              <a:cubicBezTo>
                                <a:pt x="77368" y="134239"/>
                                <a:pt x="45402" y="81953"/>
                                <a:pt x="1016" y="37249"/>
                              </a:cubicBezTo>
                              <a:lnTo>
                                <a:pt x="385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Rectangle 26"/>
                      <wps:cNvSpPr/>
                      <wps:spPr>
                        <a:xfrm>
                          <a:off x="5185437" y="1242096"/>
                          <a:ext cx="1289819" cy="2362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2B0F47" w14:textId="77777777" w:rsidR="00CD2A25" w:rsidRDefault="00CD2A25" w:rsidP="00CD2A2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EFD"/>
                                <w:w w:val="120"/>
                                <w:sz w:val="23"/>
                              </w:rPr>
                              <w:t>digiMONITOR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C44BF4" id="Group 2636" o:spid="_x0000_s1026" style="position:absolute;left:0;text-align:left;margin-left:-.5pt;margin-top:0;width:595.25pt;height:148.8pt;z-index:251659264;mso-position-horizontal-relative:page;mso-position-vertical-relative:page;mso-height-relative:margin" coordsize="75599,18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">
              <v:shape id="Shape 3324" o:spid="_x0000_s1027" style="position:absolute;width:75599;height:12599;visibility:visible;mso-wrap-style:square;v-text-anchor:top" coordsize="7559993,125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" path="m,l7559993,r,1259992l,1259992,,e" fillcolor="#a82b3d" stroked="f" strokeweight="0">
                <v:stroke miterlimit="83231f" joinstyle="miter"/>
                <v:path arrowok="t" textboxrect="0,0,7559993,1259992"/>
              </v:shape>
              <v:rect id="Rectangle 15" o:spid="_x0000_s1028" style="position:absolute;left:5220;top:1808;width:41207;height:7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677B5CD3" w14:textId="77777777" w:rsidR="00CD2A25" w:rsidRDefault="00CD2A25" w:rsidP="00A33A6D">
                      <w:pPr>
                        <w:spacing w:after="0" w:line="240" w:lineRule="auto"/>
                        <w:ind w:left="0" w:firstLine="0"/>
                        <w:rPr>
                          <w:b/>
                          <w:color w:val="FFFEFD"/>
                          <w:w w:val="99"/>
                          <w:sz w:val="48"/>
                        </w:rPr>
                      </w:pPr>
                      <w:r>
                        <w:rPr>
                          <w:b/>
                          <w:color w:val="FFFEFD"/>
                          <w:w w:val="99"/>
                          <w:sz w:val="48"/>
                        </w:rPr>
                        <w:t xml:space="preserve">Medienmitteilung </w:t>
                      </w:r>
                    </w:p>
                    <w:p w14:paraId="02A506C6" w14:textId="0092186A" w:rsidR="00CD2A25" w:rsidRDefault="00CD2A25" w:rsidP="00A33A6D">
                      <w:pPr>
                        <w:spacing w:after="0" w:line="240" w:lineRule="auto"/>
                        <w:ind w:left="0" w:firstLine="0"/>
                        <w:rPr>
                          <w:b/>
                          <w:color w:val="FFFEFD"/>
                          <w:w w:val="99"/>
                          <w:sz w:val="48"/>
                        </w:rPr>
                      </w:pPr>
                      <w:r>
                        <w:rPr>
                          <w:b/>
                          <w:color w:val="FFFEFD"/>
                          <w:w w:val="99"/>
                          <w:sz w:val="48"/>
                        </w:rPr>
                        <w:t>IGEM-digiMONITOR</w:t>
                      </w:r>
                      <w:r>
                        <w:rPr>
                          <w:b/>
                          <w:color w:val="FFFEFD"/>
                          <w:spacing w:val="-2"/>
                          <w:w w:val="99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99"/>
                          <w:sz w:val="48"/>
                        </w:rPr>
                        <w:t>201</w:t>
                      </w:r>
                      <w:r w:rsidR="000504C3">
                        <w:rPr>
                          <w:b/>
                          <w:color w:val="FFFEFD"/>
                          <w:w w:val="99"/>
                          <w:sz w:val="48"/>
                        </w:rPr>
                        <w:t>9</w:t>
                      </w:r>
                    </w:p>
                    <w:p w14:paraId="7FBF3FF8" w14:textId="77777777" w:rsidR="000504C3" w:rsidRDefault="000504C3" w:rsidP="00CD2A25">
                      <w:pPr>
                        <w:spacing w:after="0" w:line="240" w:lineRule="auto"/>
                        <w:ind w:left="0" w:firstLine="0"/>
                      </w:pPr>
                    </w:p>
                  </w:txbxContent>
                </v:textbox>
              </v:rect>
              <v:rect id="Rectangle 16" o:spid="_x0000_s1029" style="position:absolute;left:5220;top:9916;width:42454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<v:textbox inset="0,0,0,0">
                  <w:txbxContent>
                    <w:p w14:paraId="28D6A6B9" w14:textId="77777777" w:rsidR="00CD2A25" w:rsidRDefault="00CD2A25" w:rsidP="00A33A6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Die</w:t>
                      </w:r>
                      <w:r>
                        <w:rPr>
                          <w:b/>
                          <w:color w:val="FFFEFD"/>
                          <w:spacing w:val="-1"/>
                          <w:w w:val="10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repräsentative</w:t>
                      </w:r>
                      <w:r>
                        <w:rPr>
                          <w:b/>
                          <w:color w:val="FFFEFD"/>
                          <w:spacing w:val="-1"/>
                          <w:w w:val="10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Studie</w:t>
                      </w:r>
                      <w:r>
                        <w:rPr>
                          <w:b/>
                          <w:color w:val="FFFEFD"/>
                          <w:spacing w:val="-1"/>
                          <w:w w:val="10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zur</w:t>
                      </w:r>
                      <w:r>
                        <w:rPr>
                          <w:b/>
                          <w:color w:val="FFFEFD"/>
                          <w:spacing w:val="-1"/>
                          <w:w w:val="10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digitalen</w:t>
                      </w:r>
                      <w:r>
                        <w:rPr>
                          <w:b/>
                          <w:color w:val="FFFEFD"/>
                          <w:spacing w:val="-1"/>
                          <w:w w:val="10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Schweiz</w:t>
                      </w:r>
                    </w:p>
                  </w:txbxContent>
                </v:textbox>
              </v:rect>
              <v:shape id="Shape 17" o:spid="_x0000_s1030" style="position:absolute;left:49499;top:2339;width:16561;height:16560;visibility:visible;mso-wrap-style:square;v-text-anchor:top" coordsize="1656004,165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" path="m828002,v457289,,828002,370713,828002,828002c1656004,1285291,1285291,1656004,828002,1656004,370713,1656004,,1285291,,828002,,370713,370713,,828002,xe" fillcolor="#fffefd" stroked="f" strokeweight="0">
                <v:stroke miterlimit="83231f" joinstyle="miter"/>
                <v:path arrowok="t" textboxrect="0,0,1656004,1656004"/>
              </v:shape>
              <v:shape id="Shape 18" o:spid="_x0000_s1031" style="position:absolute;left:49978;top:2800;width:15664;height:15665;visibility:visible;mso-wrap-style:square;v-text-anchor:top" coordsize="1566469,1566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" path="m783234,v432562,,783235,350672,783235,783247c1566469,1215809,1215796,1566494,783234,1566494,350660,1566494,,1215809,,783247,,350672,350660,,783234,xe" fillcolor="#a82b3d" stroked="f" strokeweight="0">
                <v:stroke miterlimit="83231f" joinstyle="miter"/>
                <v:path arrowok="t" textboxrect="0,0,1566469,1566494"/>
              </v:shape>
              <v:shape id="Shape 19" o:spid="_x0000_s1032" style="position:absolute;left:62884;top:13243;width:0;height:0;visibility:visible;mso-wrap-style:square;v-text-anchor:top" coordsize="2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" path="m13,l26,13,,13,13,xe" fillcolor="#fffefd" stroked="f" strokeweight="0">
                <v:stroke miterlimit="83231f" joinstyle="miter"/>
                <v:path arrowok="t" textboxrect="0,0,26,13"/>
              </v:shape>
              <v:shape id="Shape 20" o:spid="_x0000_s1033" style="position:absolute;left:62257;top:12630;width:0;height:0;visibility:visible;mso-wrap-style:square;v-text-anchor:top" coordsize="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" path="m12,l,,12,xe" fillcolor="#fffefd" stroked="f" strokeweight="0">
                <v:stroke miterlimit="83231f" joinstyle="miter"/>
                <v:path arrowok="t" textboxrect="0,0,12,0"/>
              </v:shape>
              <v:shape id="Shape 21" o:spid="_x0000_s1034" style="position:absolute;left:51906;top:9177;width:9567;height:2852;visibility:visible;mso-wrap-style:square;v-text-anchor:top" coordsize="956640,28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" path="m684200,v90640,,90640,42901,90640,42901c774840,42901,774840,,863295,v93345,,92647,52210,92647,85573l955942,284747r-47943,l907999,85573v,-9462,-495,-32297,-42507,-32297c810425,53276,801052,63017,801052,86347r,86957c801052,173304,800354,184391,775424,184391v-24943,,-24981,-11087,-24981,-11087l750379,88938v,-28931,-12750,-35662,-66179,-35662c642137,53276,641743,76111,641743,85573r,199618l593839,285191r,-89l381038,285102v-31686,,-78219,-22415,-78219,-82626l302819,82194v,-11938,1879,-22314,5067,-31369l77991,50825v-8916,,-22073,2985,-27725,17412l50266,216891v5652,13944,18809,17424,27725,17424l201981,234315r,-83185c201981,151130,202692,140030,227622,140030v24930,,24968,11100,24968,11100l252666,239522r-50,45580l77991,285102c46507,285102,,262687,,202476l,82194c,21958,46507,38,77991,38r298195,l376186,254v1639,-114,3277,-216,4852,-216l537464,38v,,11735,229,11735,25768c549199,51346,537464,50825,537464,50825r-156426,c372110,50825,358838,53810,353111,68237r,55575l425958,123812v,,10490,750,10490,27153c436448,177406,425958,177432,425958,177432r-72847,76l353111,216891v5727,13944,18999,17424,27927,17424l593839,234315r,-148742c593839,52210,593026,,684200,xe" fillcolor="#fffefd" stroked="f" strokeweight="0">
                <v:stroke miterlimit="83231f" joinstyle="miter"/>
                <v:path arrowok="t" textboxrect="0,0,956640,285191"/>
              </v:shape>
              <v:shape id="Shape 22" o:spid="_x0000_s1035" style="position:absolute;left:51062;top:9170;width:512;height:2859;visibility:visible;mso-wrap-style:square;v-text-anchor:top" coordsize="51245,2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" path="m25692,c51245,,50178,19990,50178,19990r,265887l546,285788,,19812c,19812,140,,25692,xe" fillcolor="#fffefd" stroked="f" strokeweight="0">
                <v:stroke miterlimit="83231f" joinstyle="miter"/>
                <v:path arrowok="t" textboxrect="0,0,51245,285877"/>
              </v:shape>
              <v:shape id="Shape 23" o:spid="_x0000_s1036" style="position:absolute;left:61875;top:8536;width:1201;height:4094;visibility:visible;mso-wrap-style:square;v-text-anchor:top" coordsize="120142,40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" path="m38938,v54559,59423,81204,133934,81191,206921c120142,281419,92405,354863,38176,409410l698,372135c44424,328168,67246,268453,67246,206921,67246,146685,45377,85217,,35750l38938,xe" fillcolor="#fffefd" stroked="f" strokeweight="0">
                <v:stroke miterlimit="83231f" joinstyle="miter"/>
                <v:path arrowok="t" textboxrect="0,0,120142,409410"/>
              </v:shape>
              <v:shape id="Shape 24" o:spid="_x0000_s1037" style="position:absolute;left:62496;top:7914;width:1437;height:5329;visibility:visible;mso-wrap-style:square;v-text-anchor:top" coordsize="143701,53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" path="m38621,v69863,74752,105067,170472,105042,266065c143701,361823,108801,457860,38735,532867l89,496786c60694,431902,90780,349098,90805,266065,90793,183350,60465,100825,,36106l38621,xe" fillcolor="#fffefd" stroked="f" strokeweight="0">
                <v:stroke miterlimit="83231f" joinstyle="miter"/>
                <v:path arrowok="t" textboxrect="0,0,143701,532867"/>
              </v:shape>
              <v:shape id="Shape 25" o:spid="_x0000_s1038" style="position:absolute;left:63107;top:7315;width:1731;height:6540;visibility:visible;mso-wrap-style:square;v-text-anchor:top" coordsize="173088,6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" path="m38545,v89572,90183,134543,208344,134518,326276l173063,326326v25,118504,-45250,237262,-135662,327699l37389,654025r,-13l,616636v1359,-1372,2718,-2743,4064,-4128c5905,610629,7722,608711,9512,606793v800,-838,1588,-1676,2362,-2540c11887,604253,11887,604241,11900,604228v89,-89,152,-178,241,-267c12649,603415,13170,602844,13678,602285r266,-292c15621,600151,17285,598284,18923,596405v13,-13,13,-13,25,-26c86512,519176,120155,422847,120193,326301v-13,-46025,-7696,-91986,-23064,-135865c97079,190271,97028,190119,96964,189954v,,,-13,-12,-13c77368,134239,45402,81953,1016,37249l38545,xe" fillcolor="#fffefd" stroked="f" strokeweight="0">
                <v:stroke miterlimit="83231f" joinstyle="miter"/>
                <v:path arrowok="t" textboxrect="0,0,173088,654025"/>
              </v:shape>
              <v:rect id="Rectangle 26" o:spid="_x0000_s1039" style="position:absolute;left:51854;top:12420;width:12898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v:textbox inset="0,0,0,0">
                  <w:txbxContent>
                    <w:p w14:paraId="5D2B0F47" w14:textId="77777777" w:rsidR="00CD2A25" w:rsidRDefault="00CD2A25" w:rsidP="00CD2A2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FFEFD"/>
                          <w:w w:val="120"/>
                          <w:sz w:val="23"/>
                        </w:rPr>
                        <w:t>digiMONITOR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5698F"/>
    <w:multiLevelType w:val="hybridMultilevel"/>
    <w:tmpl w:val="A9F45EF8"/>
    <w:lvl w:ilvl="0" w:tplc="C7B876B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2A26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983D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20B1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348E6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AA0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32337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E0EA9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1E356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E41A33"/>
    <w:multiLevelType w:val="hybridMultilevel"/>
    <w:tmpl w:val="97728D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443B6"/>
    <w:multiLevelType w:val="hybridMultilevel"/>
    <w:tmpl w:val="C7A214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43358"/>
    <w:multiLevelType w:val="hybridMultilevel"/>
    <w:tmpl w:val="87B6B9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67755"/>
    <w:multiLevelType w:val="hybridMultilevel"/>
    <w:tmpl w:val="76ECB606"/>
    <w:lvl w:ilvl="0" w:tplc="77A0D9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12F84"/>
    <w:multiLevelType w:val="hybridMultilevel"/>
    <w:tmpl w:val="25B630DE"/>
    <w:lvl w:ilvl="0" w:tplc="08A4E53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5AA6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D60D1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61BA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6ECE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09C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E43F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109B8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30E6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2F"/>
    <w:rsid w:val="00012344"/>
    <w:rsid w:val="00022228"/>
    <w:rsid w:val="00037D38"/>
    <w:rsid w:val="00040632"/>
    <w:rsid w:val="0005025F"/>
    <w:rsid w:val="000504C3"/>
    <w:rsid w:val="00064282"/>
    <w:rsid w:val="00065E90"/>
    <w:rsid w:val="00071318"/>
    <w:rsid w:val="00076F75"/>
    <w:rsid w:val="00080E1B"/>
    <w:rsid w:val="000867D8"/>
    <w:rsid w:val="00087FA2"/>
    <w:rsid w:val="000A1235"/>
    <w:rsid w:val="000C0DEB"/>
    <w:rsid w:val="000C2112"/>
    <w:rsid w:val="000E4912"/>
    <w:rsid w:val="000E6639"/>
    <w:rsid w:val="000E767C"/>
    <w:rsid w:val="000E7AB9"/>
    <w:rsid w:val="000F1E3C"/>
    <w:rsid w:val="000F2B54"/>
    <w:rsid w:val="000F6C72"/>
    <w:rsid w:val="0010188D"/>
    <w:rsid w:val="00111287"/>
    <w:rsid w:val="0011186F"/>
    <w:rsid w:val="001411E4"/>
    <w:rsid w:val="00143A8C"/>
    <w:rsid w:val="00153737"/>
    <w:rsid w:val="00155B1D"/>
    <w:rsid w:val="001653B2"/>
    <w:rsid w:val="00172C26"/>
    <w:rsid w:val="00172F10"/>
    <w:rsid w:val="001808DD"/>
    <w:rsid w:val="0019125A"/>
    <w:rsid w:val="00191D63"/>
    <w:rsid w:val="001941B4"/>
    <w:rsid w:val="001A10A3"/>
    <w:rsid w:val="001B3329"/>
    <w:rsid w:val="001B73FA"/>
    <w:rsid w:val="001C168C"/>
    <w:rsid w:val="001C1A10"/>
    <w:rsid w:val="001D4A13"/>
    <w:rsid w:val="001E0D76"/>
    <w:rsid w:val="001E23FC"/>
    <w:rsid w:val="001E58BD"/>
    <w:rsid w:val="001E654F"/>
    <w:rsid w:val="001F3848"/>
    <w:rsid w:val="001F6585"/>
    <w:rsid w:val="002127F1"/>
    <w:rsid w:val="00214F77"/>
    <w:rsid w:val="00217576"/>
    <w:rsid w:val="00217B0E"/>
    <w:rsid w:val="002208AD"/>
    <w:rsid w:val="00222C6F"/>
    <w:rsid w:val="002378B6"/>
    <w:rsid w:val="002443EA"/>
    <w:rsid w:val="002532B9"/>
    <w:rsid w:val="00254485"/>
    <w:rsid w:val="00276A20"/>
    <w:rsid w:val="00287E7A"/>
    <w:rsid w:val="0029126D"/>
    <w:rsid w:val="00293EDC"/>
    <w:rsid w:val="00294672"/>
    <w:rsid w:val="002A28F5"/>
    <w:rsid w:val="002A2A38"/>
    <w:rsid w:val="002B7472"/>
    <w:rsid w:val="002C1A69"/>
    <w:rsid w:val="002C362E"/>
    <w:rsid w:val="002C78D9"/>
    <w:rsid w:val="002D71E1"/>
    <w:rsid w:val="002E272E"/>
    <w:rsid w:val="002E46E4"/>
    <w:rsid w:val="002F4A11"/>
    <w:rsid w:val="00315AE8"/>
    <w:rsid w:val="003166DB"/>
    <w:rsid w:val="003223D5"/>
    <w:rsid w:val="0033777E"/>
    <w:rsid w:val="0034221B"/>
    <w:rsid w:val="00343F7C"/>
    <w:rsid w:val="00357B52"/>
    <w:rsid w:val="00360325"/>
    <w:rsid w:val="00366429"/>
    <w:rsid w:val="00370D26"/>
    <w:rsid w:val="00373B50"/>
    <w:rsid w:val="00393F54"/>
    <w:rsid w:val="003A0A0B"/>
    <w:rsid w:val="003B17FD"/>
    <w:rsid w:val="003B6CD5"/>
    <w:rsid w:val="003C27ED"/>
    <w:rsid w:val="003D654D"/>
    <w:rsid w:val="003E0DDB"/>
    <w:rsid w:val="003E1F89"/>
    <w:rsid w:val="003E7A6B"/>
    <w:rsid w:val="00407FA1"/>
    <w:rsid w:val="00414A40"/>
    <w:rsid w:val="00420A27"/>
    <w:rsid w:val="004229F1"/>
    <w:rsid w:val="0043085D"/>
    <w:rsid w:val="0043177E"/>
    <w:rsid w:val="00436A67"/>
    <w:rsid w:val="00450BFB"/>
    <w:rsid w:val="00452540"/>
    <w:rsid w:val="00463863"/>
    <w:rsid w:val="004717A7"/>
    <w:rsid w:val="00475D3B"/>
    <w:rsid w:val="00475E40"/>
    <w:rsid w:val="00480875"/>
    <w:rsid w:val="00481A50"/>
    <w:rsid w:val="00487F85"/>
    <w:rsid w:val="004A733A"/>
    <w:rsid w:val="004B38C1"/>
    <w:rsid w:val="004B6A6F"/>
    <w:rsid w:val="004C2D7A"/>
    <w:rsid w:val="004D2319"/>
    <w:rsid w:val="004D36F2"/>
    <w:rsid w:val="004F6C06"/>
    <w:rsid w:val="00500582"/>
    <w:rsid w:val="00502B29"/>
    <w:rsid w:val="00505E28"/>
    <w:rsid w:val="00506BE8"/>
    <w:rsid w:val="00514E67"/>
    <w:rsid w:val="005168E4"/>
    <w:rsid w:val="00533008"/>
    <w:rsid w:val="00541DDB"/>
    <w:rsid w:val="00541DE5"/>
    <w:rsid w:val="005441B8"/>
    <w:rsid w:val="0054683A"/>
    <w:rsid w:val="0055293F"/>
    <w:rsid w:val="00554C87"/>
    <w:rsid w:val="0056120F"/>
    <w:rsid w:val="0057333D"/>
    <w:rsid w:val="00573DD8"/>
    <w:rsid w:val="00576BF9"/>
    <w:rsid w:val="005824DA"/>
    <w:rsid w:val="005A0033"/>
    <w:rsid w:val="005A0087"/>
    <w:rsid w:val="005A2397"/>
    <w:rsid w:val="005A40C0"/>
    <w:rsid w:val="005A5C69"/>
    <w:rsid w:val="005B188A"/>
    <w:rsid w:val="005B3A17"/>
    <w:rsid w:val="005C43AC"/>
    <w:rsid w:val="005D0B3D"/>
    <w:rsid w:val="005D38A8"/>
    <w:rsid w:val="005E3999"/>
    <w:rsid w:val="005E5C76"/>
    <w:rsid w:val="005F1816"/>
    <w:rsid w:val="005F1B15"/>
    <w:rsid w:val="005F238A"/>
    <w:rsid w:val="0060424C"/>
    <w:rsid w:val="006142B3"/>
    <w:rsid w:val="00617C6F"/>
    <w:rsid w:val="0062178A"/>
    <w:rsid w:val="00626369"/>
    <w:rsid w:val="006318F5"/>
    <w:rsid w:val="0063692D"/>
    <w:rsid w:val="0064281F"/>
    <w:rsid w:val="006433F1"/>
    <w:rsid w:val="00644EA9"/>
    <w:rsid w:val="0065032D"/>
    <w:rsid w:val="0065734E"/>
    <w:rsid w:val="00657408"/>
    <w:rsid w:val="00662212"/>
    <w:rsid w:val="0066727C"/>
    <w:rsid w:val="00681961"/>
    <w:rsid w:val="00682437"/>
    <w:rsid w:val="006874A1"/>
    <w:rsid w:val="0069021D"/>
    <w:rsid w:val="00697D70"/>
    <w:rsid w:val="006A2C7B"/>
    <w:rsid w:val="006A3B55"/>
    <w:rsid w:val="006B0065"/>
    <w:rsid w:val="006B25B1"/>
    <w:rsid w:val="006B6A64"/>
    <w:rsid w:val="006C3550"/>
    <w:rsid w:val="006C372A"/>
    <w:rsid w:val="006D1DDD"/>
    <w:rsid w:val="006D4847"/>
    <w:rsid w:val="006F0E21"/>
    <w:rsid w:val="006F3CDF"/>
    <w:rsid w:val="0070614C"/>
    <w:rsid w:val="0071589A"/>
    <w:rsid w:val="007243F7"/>
    <w:rsid w:val="00724B8E"/>
    <w:rsid w:val="007515DB"/>
    <w:rsid w:val="00751B71"/>
    <w:rsid w:val="00754C45"/>
    <w:rsid w:val="00756171"/>
    <w:rsid w:val="00765255"/>
    <w:rsid w:val="00775B8D"/>
    <w:rsid w:val="007778FF"/>
    <w:rsid w:val="00777E82"/>
    <w:rsid w:val="0078224D"/>
    <w:rsid w:val="00782AEE"/>
    <w:rsid w:val="00785A98"/>
    <w:rsid w:val="007955F6"/>
    <w:rsid w:val="00796928"/>
    <w:rsid w:val="007A4D19"/>
    <w:rsid w:val="007B02D3"/>
    <w:rsid w:val="007C49C6"/>
    <w:rsid w:val="007C72E3"/>
    <w:rsid w:val="007D2D33"/>
    <w:rsid w:val="007D661C"/>
    <w:rsid w:val="007E7F43"/>
    <w:rsid w:val="007F6143"/>
    <w:rsid w:val="007F6FFF"/>
    <w:rsid w:val="008050BE"/>
    <w:rsid w:val="00806FCA"/>
    <w:rsid w:val="00811F4B"/>
    <w:rsid w:val="00815358"/>
    <w:rsid w:val="00850956"/>
    <w:rsid w:val="00854749"/>
    <w:rsid w:val="008727B3"/>
    <w:rsid w:val="00876F22"/>
    <w:rsid w:val="00887040"/>
    <w:rsid w:val="00897237"/>
    <w:rsid w:val="008A2716"/>
    <w:rsid w:val="008B4C81"/>
    <w:rsid w:val="008B67F6"/>
    <w:rsid w:val="008C3BFC"/>
    <w:rsid w:val="008C5639"/>
    <w:rsid w:val="008D4CF9"/>
    <w:rsid w:val="008E0E40"/>
    <w:rsid w:val="008E35E6"/>
    <w:rsid w:val="008E3AD5"/>
    <w:rsid w:val="008E7E05"/>
    <w:rsid w:val="008F59A2"/>
    <w:rsid w:val="0090553E"/>
    <w:rsid w:val="00907544"/>
    <w:rsid w:val="00910886"/>
    <w:rsid w:val="00915418"/>
    <w:rsid w:val="009157A2"/>
    <w:rsid w:val="009232DA"/>
    <w:rsid w:val="009453E8"/>
    <w:rsid w:val="00950449"/>
    <w:rsid w:val="00956E2B"/>
    <w:rsid w:val="00961419"/>
    <w:rsid w:val="00970A24"/>
    <w:rsid w:val="009732FB"/>
    <w:rsid w:val="009829EE"/>
    <w:rsid w:val="009A2DC7"/>
    <w:rsid w:val="009A3E7F"/>
    <w:rsid w:val="009B21E9"/>
    <w:rsid w:val="009C6027"/>
    <w:rsid w:val="009D27AB"/>
    <w:rsid w:val="009D69D9"/>
    <w:rsid w:val="009D7095"/>
    <w:rsid w:val="009D788B"/>
    <w:rsid w:val="009E22DE"/>
    <w:rsid w:val="009E5A1B"/>
    <w:rsid w:val="009E70D4"/>
    <w:rsid w:val="009F0FCA"/>
    <w:rsid w:val="00A105C8"/>
    <w:rsid w:val="00A1442F"/>
    <w:rsid w:val="00A149E4"/>
    <w:rsid w:val="00A26B47"/>
    <w:rsid w:val="00A33A6D"/>
    <w:rsid w:val="00A33A98"/>
    <w:rsid w:val="00A40FA5"/>
    <w:rsid w:val="00A416BD"/>
    <w:rsid w:val="00A419AC"/>
    <w:rsid w:val="00A43014"/>
    <w:rsid w:val="00A4774A"/>
    <w:rsid w:val="00A553C4"/>
    <w:rsid w:val="00A56694"/>
    <w:rsid w:val="00A5795E"/>
    <w:rsid w:val="00A62DD6"/>
    <w:rsid w:val="00A63D5F"/>
    <w:rsid w:val="00A7210D"/>
    <w:rsid w:val="00A74DD6"/>
    <w:rsid w:val="00A8224F"/>
    <w:rsid w:val="00A91C8C"/>
    <w:rsid w:val="00A921C6"/>
    <w:rsid w:val="00A96B84"/>
    <w:rsid w:val="00A97512"/>
    <w:rsid w:val="00AA48FB"/>
    <w:rsid w:val="00AB4109"/>
    <w:rsid w:val="00AB4298"/>
    <w:rsid w:val="00AB7AF7"/>
    <w:rsid w:val="00AB7B4B"/>
    <w:rsid w:val="00AC640B"/>
    <w:rsid w:val="00AD14C7"/>
    <w:rsid w:val="00AD550A"/>
    <w:rsid w:val="00AE528F"/>
    <w:rsid w:val="00AF397E"/>
    <w:rsid w:val="00AF4E59"/>
    <w:rsid w:val="00AF5D2C"/>
    <w:rsid w:val="00B01A55"/>
    <w:rsid w:val="00B05722"/>
    <w:rsid w:val="00B239F8"/>
    <w:rsid w:val="00B2533A"/>
    <w:rsid w:val="00B3117D"/>
    <w:rsid w:val="00B3294E"/>
    <w:rsid w:val="00B40A12"/>
    <w:rsid w:val="00B42E55"/>
    <w:rsid w:val="00B600F8"/>
    <w:rsid w:val="00B61D18"/>
    <w:rsid w:val="00B66C28"/>
    <w:rsid w:val="00B77CBD"/>
    <w:rsid w:val="00B8188B"/>
    <w:rsid w:val="00B851A0"/>
    <w:rsid w:val="00B93E08"/>
    <w:rsid w:val="00BB2052"/>
    <w:rsid w:val="00BB5F1A"/>
    <w:rsid w:val="00BC2986"/>
    <w:rsid w:val="00BC37DC"/>
    <w:rsid w:val="00BC7A9A"/>
    <w:rsid w:val="00BD6938"/>
    <w:rsid w:val="00BE704E"/>
    <w:rsid w:val="00BF3720"/>
    <w:rsid w:val="00C0009E"/>
    <w:rsid w:val="00C0159D"/>
    <w:rsid w:val="00C04F39"/>
    <w:rsid w:val="00C074BC"/>
    <w:rsid w:val="00C245D3"/>
    <w:rsid w:val="00C4384C"/>
    <w:rsid w:val="00C53F56"/>
    <w:rsid w:val="00C57936"/>
    <w:rsid w:val="00C5798B"/>
    <w:rsid w:val="00C614AD"/>
    <w:rsid w:val="00C746E5"/>
    <w:rsid w:val="00C764FC"/>
    <w:rsid w:val="00C8184E"/>
    <w:rsid w:val="00C930F1"/>
    <w:rsid w:val="00CA415A"/>
    <w:rsid w:val="00CB7470"/>
    <w:rsid w:val="00CC2CA2"/>
    <w:rsid w:val="00CD2A25"/>
    <w:rsid w:val="00CE4022"/>
    <w:rsid w:val="00CF1B46"/>
    <w:rsid w:val="00CF621D"/>
    <w:rsid w:val="00CF7793"/>
    <w:rsid w:val="00D007CC"/>
    <w:rsid w:val="00D11697"/>
    <w:rsid w:val="00D21790"/>
    <w:rsid w:val="00D32DC6"/>
    <w:rsid w:val="00D336B6"/>
    <w:rsid w:val="00D5113B"/>
    <w:rsid w:val="00D5179C"/>
    <w:rsid w:val="00D54A63"/>
    <w:rsid w:val="00D56A33"/>
    <w:rsid w:val="00D60463"/>
    <w:rsid w:val="00D626D1"/>
    <w:rsid w:val="00D7058B"/>
    <w:rsid w:val="00D952BB"/>
    <w:rsid w:val="00DB3D46"/>
    <w:rsid w:val="00DB6069"/>
    <w:rsid w:val="00DC24F7"/>
    <w:rsid w:val="00DC6B43"/>
    <w:rsid w:val="00DF08FF"/>
    <w:rsid w:val="00DF17E2"/>
    <w:rsid w:val="00DF5997"/>
    <w:rsid w:val="00E01097"/>
    <w:rsid w:val="00E07F69"/>
    <w:rsid w:val="00E10472"/>
    <w:rsid w:val="00E206B7"/>
    <w:rsid w:val="00E21287"/>
    <w:rsid w:val="00E3108C"/>
    <w:rsid w:val="00E31F5D"/>
    <w:rsid w:val="00E344F4"/>
    <w:rsid w:val="00E439FA"/>
    <w:rsid w:val="00E4471C"/>
    <w:rsid w:val="00E52635"/>
    <w:rsid w:val="00E84556"/>
    <w:rsid w:val="00E8553C"/>
    <w:rsid w:val="00E85696"/>
    <w:rsid w:val="00E857D4"/>
    <w:rsid w:val="00E95016"/>
    <w:rsid w:val="00E97F37"/>
    <w:rsid w:val="00EA312F"/>
    <w:rsid w:val="00EA5D5A"/>
    <w:rsid w:val="00EC59F5"/>
    <w:rsid w:val="00EC66AA"/>
    <w:rsid w:val="00ED5FA8"/>
    <w:rsid w:val="00EE5EC3"/>
    <w:rsid w:val="00EF4F31"/>
    <w:rsid w:val="00EF620F"/>
    <w:rsid w:val="00F0393D"/>
    <w:rsid w:val="00F11ECE"/>
    <w:rsid w:val="00F12D11"/>
    <w:rsid w:val="00F14C16"/>
    <w:rsid w:val="00F1743D"/>
    <w:rsid w:val="00F32D40"/>
    <w:rsid w:val="00F356C6"/>
    <w:rsid w:val="00F5428D"/>
    <w:rsid w:val="00F55473"/>
    <w:rsid w:val="00F838E8"/>
    <w:rsid w:val="00F87224"/>
    <w:rsid w:val="00FB03A9"/>
    <w:rsid w:val="00FB3833"/>
    <w:rsid w:val="00FB512B"/>
    <w:rsid w:val="00FD1576"/>
    <w:rsid w:val="00FD6879"/>
    <w:rsid w:val="00FE12F0"/>
    <w:rsid w:val="00FE170C"/>
    <w:rsid w:val="00FE3825"/>
    <w:rsid w:val="00FE7DE2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8586EA"/>
  <w15:docId w15:val="{8E341E40-9366-437E-B7B3-66CAA108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04" w:line="248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2" w:line="256" w:lineRule="auto"/>
      <w:ind w:left="10" w:right="415" w:hanging="10"/>
      <w:outlineLvl w:val="0"/>
    </w:pPr>
    <w:rPr>
      <w:rFonts w:ascii="Calibri" w:eastAsia="Calibri" w:hAnsi="Calibri" w:cs="Calibri"/>
      <w:b/>
      <w:color w:val="A82B3D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A82B3D"/>
      <w:sz w:val="28"/>
    </w:rPr>
  </w:style>
  <w:style w:type="character" w:styleId="Hyperlink">
    <w:name w:val="Hyperlink"/>
    <w:basedOn w:val="Absatz-Standardschriftart"/>
    <w:uiPriority w:val="99"/>
    <w:unhideWhenUsed/>
    <w:rsid w:val="009E70D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70D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439FA"/>
    <w:pPr>
      <w:spacing w:after="0" w:line="240" w:lineRule="auto"/>
      <w:ind w:left="720" w:firstLine="0"/>
    </w:pPr>
    <w:rPr>
      <w:rFonts w:eastAsiaTheme="minorHAnsi"/>
      <w:color w:val="auto"/>
      <w:sz w:val="22"/>
      <w:lang w:eastAsia="en-US"/>
    </w:rPr>
  </w:style>
  <w:style w:type="paragraph" w:styleId="Textkrper3">
    <w:name w:val="Body Text 3"/>
    <w:basedOn w:val="Standard"/>
    <w:link w:val="Textkrper3Zchn"/>
    <w:rsid w:val="00A96B84"/>
    <w:pPr>
      <w:spacing w:after="120" w:line="240" w:lineRule="auto"/>
      <w:ind w:left="0" w:firstLine="0"/>
      <w:jc w:val="both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A96B84"/>
    <w:rPr>
      <w:rFonts w:ascii="Arial" w:eastAsia="Times New Roman" w:hAnsi="Arial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A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28F5"/>
    <w:rPr>
      <w:rFonts w:ascii="Calibri" w:eastAsia="Calibri" w:hAnsi="Calibri" w:cs="Calibri"/>
      <w:color w:val="181717"/>
      <w:sz w:val="20"/>
    </w:rPr>
  </w:style>
  <w:style w:type="paragraph" w:styleId="Fuzeile">
    <w:name w:val="footer"/>
    <w:basedOn w:val="Standard"/>
    <w:link w:val="FuzeileZchn"/>
    <w:unhideWhenUsed/>
    <w:rsid w:val="002A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28F5"/>
    <w:rPr>
      <w:rFonts w:ascii="Calibri" w:eastAsia="Calibri" w:hAnsi="Calibri" w:cs="Calibri"/>
      <w:color w:val="181717"/>
      <w:sz w:val="20"/>
    </w:rPr>
  </w:style>
  <w:style w:type="paragraph" w:customStyle="1" w:styleId="Noparagraphstyle">
    <w:name w:val="[No paragraph style]"/>
    <w:rsid w:val="002A28F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92D"/>
    <w:rPr>
      <w:rFonts w:ascii="Segoe UI" w:eastAsia="Calibri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gem.c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gem.ch" TargetMode="External"/><Relationship Id="rId1" Type="http://schemas.openxmlformats.org/officeDocument/2006/relationships/hyperlink" Target="mailto:info@igem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FS_IGEM-digiMONITOR_2017.indd</vt:lpstr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FS_IGEM-digiMONITOR_2017.indd</dc:title>
  <dc:subject/>
  <dc:creator>Siri Fischer</dc:creator>
  <cp:keywords/>
  <cp:lastModifiedBy>sirifischer@sunrise.ch</cp:lastModifiedBy>
  <cp:revision>15</cp:revision>
  <cp:lastPrinted>2019-08-27T07:51:00Z</cp:lastPrinted>
  <dcterms:created xsi:type="dcterms:W3CDTF">2019-08-26T09:06:00Z</dcterms:created>
  <dcterms:modified xsi:type="dcterms:W3CDTF">2019-08-27T07:51:00Z</dcterms:modified>
</cp:coreProperties>
</file>