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FA0E" w14:textId="0F925C4E" w:rsidR="00BE1C93" w:rsidRDefault="005B66C6" w:rsidP="00E2667C">
      <w:pPr>
        <w:pStyle w:val="Textkrper3"/>
        <w:spacing w:after="0"/>
        <w:ind w:left="-284"/>
        <w:rPr>
          <w:b/>
          <w:color w:val="000000" w:themeColor="text1"/>
        </w:rPr>
      </w:pPr>
      <w:r w:rsidRPr="005B66C6">
        <w:rPr>
          <w:b/>
          <w:color w:val="000000" w:themeColor="text1"/>
        </w:rPr>
        <w:t xml:space="preserve">Im Fernsehen gibt es dieses Jahr einige Änderungen: </w:t>
      </w:r>
      <w:r w:rsidR="003D660F">
        <w:rPr>
          <w:b/>
          <w:color w:val="000000" w:themeColor="text1"/>
        </w:rPr>
        <w:t xml:space="preserve">ein </w:t>
      </w:r>
      <w:r w:rsidRPr="005B66C6">
        <w:rPr>
          <w:b/>
          <w:color w:val="000000" w:themeColor="text1"/>
        </w:rPr>
        <w:t xml:space="preserve">neues TV-Planungstool </w:t>
      </w:r>
      <w:r w:rsidR="003D660F">
        <w:rPr>
          <w:b/>
          <w:color w:val="000000" w:themeColor="text1"/>
        </w:rPr>
        <w:t>ist in der Markteinführung, per Mitte Jahr wird das</w:t>
      </w:r>
      <w:r w:rsidR="003D660F" w:rsidRPr="005B66C6">
        <w:rPr>
          <w:b/>
          <w:color w:val="000000" w:themeColor="text1"/>
        </w:rPr>
        <w:t xml:space="preserve"> Messsystem</w:t>
      </w:r>
      <w:r w:rsidR="003D660F">
        <w:rPr>
          <w:b/>
          <w:color w:val="000000" w:themeColor="text1"/>
        </w:rPr>
        <w:t xml:space="preserve"> hybrid </w:t>
      </w:r>
      <w:r w:rsidRPr="005B66C6">
        <w:rPr>
          <w:b/>
          <w:color w:val="000000" w:themeColor="text1"/>
        </w:rPr>
        <w:t xml:space="preserve">und </w:t>
      </w:r>
      <w:r w:rsidR="006F6949" w:rsidRPr="005B66C6">
        <w:rPr>
          <w:b/>
          <w:color w:val="000000" w:themeColor="text1"/>
        </w:rPr>
        <w:t>mit Replay</w:t>
      </w:r>
      <w:r w:rsidR="006F6949">
        <w:rPr>
          <w:b/>
          <w:color w:val="000000" w:themeColor="text1"/>
        </w:rPr>
        <w:t xml:space="preserve"> </w:t>
      </w:r>
      <w:r w:rsidR="006F6949" w:rsidRPr="005B66C6">
        <w:rPr>
          <w:b/>
          <w:color w:val="000000" w:themeColor="text1"/>
        </w:rPr>
        <w:t>Ads</w:t>
      </w:r>
      <w:r w:rsidR="006F6949">
        <w:rPr>
          <w:b/>
          <w:color w:val="000000" w:themeColor="text1"/>
        </w:rPr>
        <w:t xml:space="preserve"> stehen</w:t>
      </w:r>
      <w:r w:rsidRPr="005B66C6">
        <w:rPr>
          <w:b/>
          <w:color w:val="000000" w:themeColor="text1"/>
        </w:rPr>
        <w:t xml:space="preserve"> Werbemöglichkeiten </w:t>
      </w:r>
      <w:r w:rsidR="00796818">
        <w:rPr>
          <w:b/>
          <w:color w:val="000000" w:themeColor="text1"/>
        </w:rPr>
        <w:t xml:space="preserve">im zeitversetzten Fernsehen </w:t>
      </w:r>
      <w:r w:rsidR="003D660F">
        <w:rPr>
          <w:b/>
          <w:color w:val="000000" w:themeColor="text1"/>
        </w:rPr>
        <w:t>bevor</w:t>
      </w:r>
      <w:r w:rsidRPr="005B66C6">
        <w:rPr>
          <w:b/>
          <w:color w:val="000000" w:themeColor="text1"/>
        </w:rPr>
        <w:t>.</w:t>
      </w:r>
      <w:r w:rsidR="007A3A46">
        <w:rPr>
          <w:b/>
          <w:color w:val="000000" w:themeColor="text1"/>
        </w:rPr>
        <w:t xml:space="preserve"> </w:t>
      </w:r>
      <w:r w:rsidR="003D660F">
        <w:rPr>
          <w:b/>
          <w:color w:val="000000" w:themeColor="text1"/>
        </w:rPr>
        <w:t>D</w:t>
      </w:r>
      <w:r w:rsidR="00D934CE">
        <w:rPr>
          <w:b/>
          <w:color w:val="000000" w:themeColor="text1"/>
        </w:rPr>
        <w:t xml:space="preserve">er </w:t>
      </w:r>
      <w:r w:rsidR="00FB1ABB" w:rsidRPr="00FB1ABB">
        <w:rPr>
          <w:b/>
          <w:color w:val="000000" w:themeColor="text1"/>
        </w:rPr>
        <w:t xml:space="preserve">Event der Interessengemeinschaft elektronische Medien (IGEM) zur Zukunft der </w:t>
      </w:r>
      <w:r>
        <w:rPr>
          <w:b/>
          <w:color w:val="000000" w:themeColor="text1"/>
        </w:rPr>
        <w:t>TV</w:t>
      </w:r>
      <w:r w:rsidR="00FB1ABB" w:rsidRPr="00FB1ABB">
        <w:rPr>
          <w:b/>
          <w:color w:val="000000" w:themeColor="text1"/>
        </w:rPr>
        <w:t>-Werbung</w:t>
      </w:r>
      <w:r w:rsidR="003D660F">
        <w:rPr>
          <w:b/>
          <w:color w:val="000000" w:themeColor="text1"/>
        </w:rPr>
        <w:t xml:space="preserve"> gab einen Überblick über die anstehenden Veränderungen</w:t>
      </w:r>
      <w:r w:rsidR="00FB1ABB" w:rsidRPr="00FB1ABB">
        <w:rPr>
          <w:b/>
          <w:color w:val="000000" w:themeColor="text1"/>
        </w:rPr>
        <w:t>.</w:t>
      </w:r>
    </w:p>
    <w:p w14:paraId="7EEF30E6" w14:textId="77777777" w:rsidR="00FB1ABB" w:rsidRPr="009D69D9" w:rsidRDefault="00FB1ABB" w:rsidP="00E2667C">
      <w:pPr>
        <w:pStyle w:val="Textkrper3"/>
        <w:spacing w:after="0"/>
        <w:ind w:left="-284"/>
        <w:rPr>
          <w:b/>
          <w:color w:val="000000" w:themeColor="text1"/>
          <w:sz w:val="20"/>
        </w:rPr>
      </w:pPr>
    </w:p>
    <w:p w14:paraId="25C3F5DB" w14:textId="16D52DEB" w:rsidR="00EA02BA" w:rsidRPr="000048F6" w:rsidRDefault="00BE1C93" w:rsidP="000969BA">
      <w:pPr>
        <w:pStyle w:val="Textkrper3"/>
        <w:ind w:left="-284"/>
        <w:rPr>
          <w:bCs/>
          <w:i/>
          <w:iCs/>
          <w:color w:val="000000" w:themeColor="text1"/>
          <w:sz w:val="20"/>
          <w:szCs w:val="20"/>
        </w:rPr>
      </w:pPr>
      <w:r w:rsidRPr="00914B97">
        <w:rPr>
          <w:bCs/>
          <w:i/>
          <w:iCs/>
          <w:color w:val="000000" w:themeColor="text1"/>
          <w:sz w:val="20"/>
          <w:szCs w:val="20"/>
        </w:rPr>
        <w:t xml:space="preserve">Zürich, </w:t>
      </w:r>
      <w:r w:rsidR="005B66C6">
        <w:rPr>
          <w:bCs/>
          <w:i/>
          <w:iCs/>
          <w:color w:val="000000" w:themeColor="text1"/>
          <w:sz w:val="20"/>
          <w:szCs w:val="20"/>
        </w:rPr>
        <w:t>22.3.2022</w:t>
      </w:r>
      <w:r w:rsidRPr="00914B97">
        <w:rPr>
          <w:bCs/>
          <w:i/>
          <w:iCs/>
          <w:color w:val="000000" w:themeColor="text1"/>
          <w:sz w:val="20"/>
          <w:szCs w:val="20"/>
        </w:rPr>
        <w:t>.</w:t>
      </w:r>
      <w:r w:rsidRPr="009D69D9">
        <w:rPr>
          <w:b/>
          <w:color w:val="000000" w:themeColor="text1"/>
          <w:sz w:val="20"/>
          <w:szCs w:val="20"/>
        </w:rPr>
        <w:t xml:space="preserve"> </w:t>
      </w:r>
      <w:r w:rsidR="005B66C6" w:rsidRPr="005B66C6">
        <w:rPr>
          <w:bCs/>
          <w:i/>
          <w:iCs/>
          <w:color w:val="000000" w:themeColor="text1"/>
          <w:sz w:val="20"/>
          <w:szCs w:val="20"/>
        </w:rPr>
        <w:t>D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 xml:space="preserve">ie Interessengemeinschaft elektronische Medien (IGEM) </w:t>
      </w:r>
      <w:r w:rsidR="005B66C6">
        <w:rPr>
          <w:bCs/>
          <w:i/>
          <w:iCs/>
          <w:color w:val="000000" w:themeColor="text1"/>
          <w:sz w:val="20"/>
          <w:szCs w:val="20"/>
        </w:rPr>
        <w:t xml:space="preserve">organisierte 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 xml:space="preserve">einen fokussierten Event zur «Zukunft der </w:t>
      </w:r>
      <w:r w:rsidR="005B66C6">
        <w:rPr>
          <w:bCs/>
          <w:i/>
          <w:iCs/>
          <w:color w:val="000000" w:themeColor="text1"/>
          <w:sz w:val="20"/>
          <w:szCs w:val="20"/>
        </w:rPr>
        <w:t>TV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>-Werbung».</w:t>
      </w:r>
      <w:r w:rsidR="00873CEB" w:rsidRPr="00F32890">
        <w:rPr>
          <w:b/>
          <w:i/>
          <w:iCs/>
          <w:color w:val="000000" w:themeColor="text1"/>
          <w:sz w:val="20"/>
          <w:szCs w:val="20"/>
        </w:rPr>
        <w:t xml:space="preserve"> </w:t>
      </w:r>
      <w:r w:rsidR="00D934CE" w:rsidRPr="00F32890">
        <w:rPr>
          <w:bCs/>
          <w:i/>
          <w:iCs/>
          <w:color w:val="000000" w:themeColor="text1"/>
          <w:sz w:val="20"/>
          <w:szCs w:val="20"/>
        </w:rPr>
        <w:t xml:space="preserve">Am virtuellen Event </w:t>
      </w:r>
      <w:r w:rsidR="007A3A46">
        <w:rPr>
          <w:bCs/>
          <w:i/>
          <w:iCs/>
          <w:color w:val="000000" w:themeColor="text1"/>
          <w:sz w:val="20"/>
          <w:szCs w:val="20"/>
        </w:rPr>
        <w:t>stellten</w:t>
      </w:r>
      <w:r w:rsidR="00D934CE" w:rsidRPr="00F32890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0F3743">
        <w:rPr>
          <w:bCs/>
          <w:i/>
          <w:iCs/>
          <w:color w:val="000000" w:themeColor="text1"/>
          <w:sz w:val="20"/>
          <w:szCs w:val="20"/>
        </w:rPr>
        <w:t>Branchenvertreter</w:t>
      </w:r>
      <w:r w:rsidR="00D934CE" w:rsidRPr="00F32890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0F3743" w:rsidRPr="000F3743">
        <w:rPr>
          <w:bCs/>
          <w:i/>
          <w:iCs/>
          <w:color w:val="000000" w:themeColor="text1"/>
          <w:sz w:val="20"/>
          <w:szCs w:val="20"/>
        </w:rPr>
        <w:t>die Erweiterungen der TV-Forschung und der TV-Planung</w:t>
      </w:r>
      <w:r w:rsidR="007A3A46">
        <w:rPr>
          <w:bCs/>
          <w:i/>
          <w:iCs/>
          <w:color w:val="000000" w:themeColor="text1"/>
          <w:sz w:val="20"/>
          <w:szCs w:val="20"/>
        </w:rPr>
        <w:t xml:space="preserve"> vor</w:t>
      </w:r>
      <w:r w:rsidR="00D934CE" w:rsidRPr="00F32890">
        <w:rPr>
          <w:bCs/>
          <w:i/>
          <w:iCs/>
          <w:color w:val="000000" w:themeColor="text1"/>
          <w:sz w:val="20"/>
          <w:szCs w:val="20"/>
        </w:rPr>
        <w:t>.</w:t>
      </w:r>
      <w:r w:rsidR="000E1DB7" w:rsidRPr="00F32890">
        <w:rPr>
          <w:bCs/>
          <w:i/>
          <w:iCs/>
          <w:color w:val="000000" w:themeColor="text1"/>
          <w:sz w:val="20"/>
          <w:szCs w:val="20"/>
        </w:rPr>
        <w:t xml:space="preserve"> Der </w:t>
      </w:r>
      <w:r w:rsidR="003A271B" w:rsidRPr="000048F6">
        <w:rPr>
          <w:bCs/>
          <w:i/>
          <w:iCs/>
          <w:color w:val="000000" w:themeColor="text1"/>
          <w:sz w:val="20"/>
          <w:szCs w:val="20"/>
        </w:rPr>
        <w:t xml:space="preserve">ganze </w:t>
      </w:r>
      <w:r w:rsidR="000E1DB7" w:rsidRPr="000048F6">
        <w:rPr>
          <w:bCs/>
          <w:i/>
          <w:iCs/>
          <w:color w:val="000000" w:themeColor="text1"/>
          <w:sz w:val="20"/>
          <w:szCs w:val="20"/>
        </w:rPr>
        <w:t xml:space="preserve">Event </w:t>
      </w:r>
      <w:r w:rsidR="003D658F">
        <w:rPr>
          <w:bCs/>
          <w:i/>
          <w:iCs/>
          <w:color w:val="000000" w:themeColor="text1"/>
          <w:sz w:val="20"/>
          <w:szCs w:val="20"/>
        </w:rPr>
        <w:t>mit</w:t>
      </w:r>
      <w:r w:rsidR="000048F6" w:rsidRPr="000048F6">
        <w:rPr>
          <w:bCs/>
          <w:i/>
          <w:iCs/>
          <w:color w:val="000000" w:themeColor="text1"/>
          <w:sz w:val="20"/>
          <w:szCs w:val="20"/>
        </w:rPr>
        <w:t xml:space="preserve"> der Moderation von Stephan Küng (IGEM-Präsident) </w:t>
      </w:r>
      <w:r w:rsidR="000E1DB7" w:rsidRPr="000048F6">
        <w:rPr>
          <w:bCs/>
          <w:i/>
          <w:iCs/>
          <w:color w:val="000000" w:themeColor="text1"/>
          <w:sz w:val="20"/>
          <w:szCs w:val="20"/>
        </w:rPr>
        <w:t xml:space="preserve">kann unter </w:t>
      </w:r>
      <w:hyperlink r:id="rId7" w:history="1">
        <w:r w:rsidR="000F3743" w:rsidRPr="000048F6">
          <w:rPr>
            <w:rStyle w:val="Hyperlink"/>
            <w:bCs/>
            <w:i/>
            <w:iCs/>
            <w:sz w:val="20"/>
            <w:szCs w:val="20"/>
          </w:rPr>
          <w:t>www.igem.ch/tv</w:t>
        </w:r>
      </w:hyperlink>
      <w:r w:rsidR="00726D8B" w:rsidRPr="000048F6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0F3743" w:rsidRPr="000048F6">
        <w:rPr>
          <w:bCs/>
          <w:i/>
          <w:iCs/>
          <w:color w:val="000000" w:themeColor="text1"/>
          <w:sz w:val="20"/>
          <w:szCs w:val="20"/>
        </w:rPr>
        <w:t>nachgeschaut</w:t>
      </w:r>
      <w:r w:rsidR="000E1DB7" w:rsidRPr="000048F6">
        <w:rPr>
          <w:bCs/>
          <w:i/>
          <w:iCs/>
          <w:color w:val="000000" w:themeColor="text1"/>
          <w:sz w:val="20"/>
          <w:szCs w:val="20"/>
        </w:rPr>
        <w:t xml:space="preserve"> werden. </w:t>
      </w:r>
    </w:p>
    <w:p w14:paraId="7FE7A9C0" w14:textId="12097E66" w:rsidR="00FA03E7" w:rsidRDefault="00922CA0" w:rsidP="00E06620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Die Mehrheit der TV-Nutzung</w:t>
      </w:r>
      <w:r w:rsidR="00D92CAC">
        <w:rPr>
          <w:bCs/>
          <w:color w:val="000000" w:themeColor="text1"/>
          <w:sz w:val="20"/>
          <w:szCs w:val="20"/>
        </w:rPr>
        <w:t xml:space="preserve"> erfolgt </w:t>
      </w:r>
      <w:r w:rsidR="00453715">
        <w:rPr>
          <w:bCs/>
          <w:color w:val="000000" w:themeColor="text1"/>
          <w:sz w:val="20"/>
          <w:szCs w:val="20"/>
        </w:rPr>
        <w:t>live zum Ausstrahlungszeitpunkt</w:t>
      </w:r>
      <w:r w:rsidR="00525453">
        <w:rPr>
          <w:bCs/>
          <w:color w:val="000000" w:themeColor="text1"/>
          <w:sz w:val="20"/>
          <w:szCs w:val="20"/>
        </w:rPr>
        <w:t xml:space="preserve">. </w:t>
      </w:r>
      <w:r w:rsidR="00D92CAC">
        <w:rPr>
          <w:bCs/>
          <w:color w:val="000000" w:themeColor="text1"/>
          <w:sz w:val="20"/>
          <w:szCs w:val="20"/>
        </w:rPr>
        <w:t>Aber d</w:t>
      </w:r>
      <w:r w:rsidR="00525453">
        <w:rPr>
          <w:bCs/>
          <w:color w:val="000000" w:themeColor="text1"/>
          <w:sz w:val="20"/>
          <w:szCs w:val="20"/>
        </w:rPr>
        <w:t xml:space="preserve">er Anteil des zeitversetzten Fernsehens steigt stetig leicht an. </w:t>
      </w:r>
      <w:r w:rsidR="00D92CAC">
        <w:rPr>
          <w:bCs/>
          <w:color w:val="000000" w:themeColor="text1"/>
          <w:sz w:val="20"/>
          <w:szCs w:val="20"/>
        </w:rPr>
        <w:t>Neue Werbeformate im zeitversetzten Fernsehen, die sogenannten Replay Ads, erhalten die Relevanz der TV-Werbung</w:t>
      </w:r>
      <w:r w:rsidR="00023CF8">
        <w:rPr>
          <w:bCs/>
          <w:color w:val="000000" w:themeColor="text1"/>
          <w:sz w:val="20"/>
          <w:szCs w:val="20"/>
        </w:rPr>
        <w:t xml:space="preserve"> wie </w:t>
      </w:r>
      <w:r w:rsidR="00D92CAC" w:rsidRPr="00D92CAC">
        <w:rPr>
          <w:b/>
          <w:color w:val="000000" w:themeColor="text1"/>
          <w:sz w:val="20"/>
          <w:szCs w:val="20"/>
        </w:rPr>
        <w:t>Alexander Duphorn</w:t>
      </w:r>
      <w:r w:rsidR="00D92CAC">
        <w:rPr>
          <w:bCs/>
          <w:color w:val="000000" w:themeColor="text1"/>
          <w:sz w:val="20"/>
          <w:szCs w:val="20"/>
        </w:rPr>
        <w:t>, CEO von Goldbach Media</w:t>
      </w:r>
      <w:r w:rsidR="00240DC2">
        <w:rPr>
          <w:bCs/>
          <w:color w:val="000000" w:themeColor="text1"/>
          <w:sz w:val="20"/>
          <w:szCs w:val="20"/>
        </w:rPr>
        <w:t>,</w:t>
      </w:r>
      <w:r w:rsidR="00D92CAC">
        <w:rPr>
          <w:bCs/>
          <w:color w:val="000000" w:themeColor="text1"/>
          <w:sz w:val="20"/>
          <w:szCs w:val="20"/>
        </w:rPr>
        <w:t xml:space="preserve"> aufzeigte. </w:t>
      </w:r>
      <w:r w:rsidR="006329C1">
        <w:rPr>
          <w:bCs/>
          <w:color w:val="000000" w:themeColor="text1"/>
          <w:sz w:val="20"/>
          <w:szCs w:val="20"/>
        </w:rPr>
        <w:t xml:space="preserve">Die </w:t>
      </w:r>
      <w:r w:rsidR="00A32EBB">
        <w:rPr>
          <w:bCs/>
          <w:color w:val="000000" w:themeColor="text1"/>
          <w:sz w:val="20"/>
          <w:szCs w:val="20"/>
        </w:rPr>
        <w:t xml:space="preserve">TV-Sender, Vermarkter und Verbreiter </w:t>
      </w:r>
      <w:r w:rsidR="006329C1">
        <w:rPr>
          <w:bCs/>
          <w:color w:val="000000" w:themeColor="text1"/>
          <w:sz w:val="20"/>
          <w:szCs w:val="20"/>
        </w:rPr>
        <w:t xml:space="preserve">entwickelten </w:t>
      </w:r>
      <w:r w:rsidR="00A32EBB">
        <w:rPr>
          <w:bCs/>
          <w:color w:val="000000" w:themeColor="text1"/>
          <w:sz w:val="20"/>
          <w:szCs w:val="20"/>
        </w:rPr>
        <w:t>drei Werbemöglichkeiten</w:t>
      </w:r>
      <w:r w:rsidR="00796818">
        <w:rPr>
          <w:bCs/>
          <w:color w:val="000000" w:themeColor="text1"/>
          <w:sz w:val="20"/>
          <w:szCs w:val="20"/>
        </w:rPr>
        <w:t xml:space="preserve">, die </w:t>
      </w:r>
      <w:r w:rsidR="006329C1">
        <w:rPr>
          <w:bCs/>
          <w:color w:val="000000" w:themeColor="text1"/>
          <w:sz w:val="20"/>
          <w:szCs w:val="20"/>
        </w:rPr>
        <w:t xml:space="preserve">erst </w:t>
      </w:r>
      <w:r w:rsidR="00240DC2">
        <w:rPr>
          <w:bCs/>
          <w:color w:val="000000" w:themeColor="text1"/>
          <w:sz w:val="20"/>
          <w:szCs w:val="20"/>
        </w:rPr>
        <w:t xml:space="preserve">durch </w:t>
      </w:r>
      <w:r w:rsidR="00E06620">
        <w:rPr>
          <w:bCs/>
          <w:color w:val="000000" w:themeColor="text1"/>
          <w:sz w:val="20"/>
          <w:szCs w:val="20"/>
        </w:rPr>
        <w:t>eine Aktion</w:t>
      </w:r>
      <w:r w:rsidR="00A32EBB">
        <w:rPr>
          <w:bCs/>
          <w:color w:val="000000" w:themeColor="text1"/>
          <w:sz w:val="20"/>
          <w:szCs w:val="20"/>
        </w:rPr>
        <w:t xml:space="preserve"> </w:t>
      </w:r>
      <w:r w:rsidR="00D11F35">
        <w:rPr>
          <w:bCs/>
          <w:color w:val="000000" w:themeColor="text1"/>
          <w:sz w:val="20"/>
          <w:szCs w:val="20"/>
        </w:rPr>
        <w:t>der</w:t>
      </w:r>
      <w:r w:rsidR="00A32EBB">
        <w:rPr>
          <w:bCs/>
          <w:color w:val="000000" w:themeColor="text1"/>
          <w:sz w:val="20"/>
          <w:szCs w:val="20"/>
        </w:rPr>
        <w:t xml:space="preserve"> Zuschauer</w:t>
      </w:r>
      <w:r w:rsidR="00A87539">
        <w:rPr>
          <w:bCs/>
          <w:color w:val="000000" w:themeColor="text1"/>
          <w:sz w:val="20"/>
          <w:szCs w:val="20"/>
        </w:rPr>
        <w:t xml:space="preserve"> </w:t>
      </w:r>
      <w:r w:rsidR="006F4C41">
        <w:rPr>
          <w:bCs/>
          <w:color w:val="000000" w:themeColor="text1"/>
          <w:sz w:val="20"/>
          <w:szCs w:val="20"/>
        </w:rPr>
        <w:t>ausgelöst</w:t>
      </w:r>
      <w:r w:rsidR="00796818">
        <w:rPr>
          <w:bCs/>
          <w:color w:val="000000" w:themeColor="text1"/>
          <w:sz w:val="20"/>
          <w:szCs w:val="20"/>
        </w:rPr>
        <w:t xml:space="preserve"> </w:t>
      </w:r>
      <w:r w:rsidR="00023CF8">
        <w:rPr>
          <w:bCs/>
          <w:color w:val="000000" w:themeColor="text1"/>
          <w:sz w:val="20"/>
          <w:szCs w:val="20"/>
        </w:rPr>
        <w:t xml:space="preserve">werden, wie </w:t>
      </w:r>
      <w:r w:rsidR="00023CF8" w:rsidRPr="00D92CAC">
        <w:rPr>
          <w:b/>
          <w:color w:val="000000" w:themeColor="text1"/>
          <w:sz w:val="20"/>
          <w:szCs w:val="20"/>
        </w:rPr>
        <w:t>Frank Zelger</w:t>
      </w:r>
      <w:r w:rsidR="00023CF8">
        <w:rPr>
          <w:bCs/>
          <w:color w:val="000000" w:themeColor="text1"/>
          <w:sz w:val="20"/>
          <w:szCs w:val="20"/>
        </w:rPr>
        <w:t xml:space="preserve">, CEO von Admeira </w:t>
      </w:r>
      <w:r w:rsidR="00372C09">
        <w:rPr>
          <w:bCs/>
          <w:color w:val="000000" w:themeColor="text1"/>
          <w:sz w:val="20"/>
          <w:szCs w:val="20"/>
        </w:rPr>
        <w:t>betonte</w:t>
      </w:r>
      <w:r w:rsidR="00023CF8">
        <w:rPr>
          <w:bCs/>
          <w:color w:val="000000" w:themeColor="text1"/>
          <w:sz w:val="20"/>
          <w:szCs w:val="20"/>
        </w:rPr>
        <w:t xml:space="preserve">. </w:t>
      </w:r>
      <w:r w:rsidR="00A32EBB">
        <w:rPr>
          <w:bCs/>
          <w:color w:val="000000" w:themeColor="text1"/>
          <w:sz w:val="20"/>
          <w:szCs w:val="20"/>
        </w:rPr>
        <w:t xml:space="preserve">Das </w:t>
      </w:r>
      <w:r w:rsidR="00796818">
        <w:rPr>
          <w:bCs/>
          <w:color w:val="000000" w:themeColor="text1"/>
          <w:sz w:val="20"/>
          <w:szCs w:val="20"/>
        </w:rPr>
        <w:t>«</w:t>
      </w:r>
      <w:r w:rsidR="00A32EBB">
        <w:rPr>
          <w:bCs/>
          <w:color w:val="000000" w:themeColor="text1"/>
          <w:sz w:val="20"/>
          <w:szCs w:val="20"/>
        </w:rPr>
        <w:t>Start Ad</w:t>
      </w:r>
      <w:r w:rsidR="00796818">
        <w:rPr>
          <w:bCs/>
          <w:color w:val="000000" w:themeColor="text1"/>
          <w:sz w:val="20"/>
          <w:szCs w:val="20"/>
        </w:rPr>
        <w:t>»</w:t>
      </w:r>
      <w:r w:rsidR="00A32EBB">
        <w:rPr>
          <w:bCs/>
          <w:color w:val="000000" w:themeColor="text1"/>
          <w:sz w:val="20"/>
          <w:szCs w:val="20"/>
        </w:rPr>
        <w:t xml:space="preserve"> ist ein </w:t>
      </w:r>
      <w:r w:rsidR="00D11F35">
        <w:rPr>
          <w:bCs/>
          <w:color w:val="000000" w:themeColor="text1"/>
          <w:sz w:val="20"/>
          <w:szCs w:val="20"/>
        </w:rPr>
        <w:t>fünf</w:t>
      </w:r>
      <w:r w:rsidR="00A32EBB">
        <w:rPr>
          <w:bCs/>
          <w:color w:val="000000" w:themeColor="text1"/>
          <w:sz w:val="20"/>
          <w:szCs w:val="20"/>
        </w:rPr>
        <w:t xml:space="preserve"> bis </w:t>
      </w:r>
      <w:r w:rsidR="00D11F35">
        <w:rPr>
          <w:bCs/>
          <w:color w:val="000000" w:themeColor="text1"/>
          <w:sz w:val="20"/>
          <w:szCs w:val="20"/>
        </w:rPr>
        <w:t>sieben</w:t>
      </w:r>
      <w:r w:rsidR="00A32EBB">
        <w:rPr>
          <w:bCs/>
          <w:color w:val="000000" w:themeColor="text1"/>
          <w:sz w:val="20"/>
          <w:szCs w:val="20"/>
        </w:rPr>
        <w:t xml:space="preserve"> Sekunden langer und nicht überspringbarer Spot</w:t>
      </w:r>
      <w:r w:rsidR="00FA03E7">
        <w:rPr>
          <w:bCs/>
          <w:color w:val="000000" w:themeColor="text1"/>
          <w:sz w:val="20"/>
          <w:szCs w:val="20"/>
        </w:rPr>
        <w:t xml:space="preserve"> beim Start </w:t>
      </w:r>
      <w:r w:rsidR="00023CF8">
        <w:rPr>
          <w:bCs/>
          <w:color w:val="000000" w:themeColor="text1"/>
          <w:sz w:val="20"/>
          <w:szCs w:val="20"/>
        </w:rPr>
        <w:t>ins zeitversetzte</w:t>
      </w:r>
      <w:r w:rsidR="00FA03E7">
        <w:rPr>
          <w:bCs/>
          <w:color w:val="000000" w:themeColor="text1"/>
          <w:sz w:val="20"/>
          <w:szCs w:val="20"/>
        </w:rPr>
        <w:t xml:space="preserve"> Fernsehen</w:t>
      </w:r>
      <w:r w:rsidR="00BE50A9">
        <w:rPr>
          <w:bCs/>
          <w:color w:val="000000" w:themeColor="text1"/>
          <w:sz w:val="20"/>
          <w:szCs w:val="20"/>
        </w:rPr>
        <w:t xml:space="preserve">. Das </w:t>
      </w:r>
      <w:r w:rsidR="00796818">
        <w:rPr>
          <w:bCs/>
          <w:color w:val="000000" w:themeColor="text1"/>
          <w:sz w:val="20"/>
          <w:szCs w:val="20"/>
        </w:rPr>
        <w:t>«</w:t>
      </w:r>
      <w:r w:rsidR="00BE50A9">
        <w:rPr>
          <w:bCs/>
          <w:color w:val="000000" w:themeColor="text1"/>
          <w:sz w:val="20"/>
          <w:szCs w:val="20"/>
        </w:rPr>
        <w:t>Pause Ad</w:t>
      </w:r>
      <w:r w:rsidR="00796818">
        <w:rPr>
          <w:bCs/>
          <w:color w:val="000000" w:themeColor="text1"/>
          <w:sz w:val="20"/>
          <w:szCs w:val="20"/>
        </w:rPr>
        <w:t>»</w:t>
      </w:r>
      <w:r w:rsidR="00BE50A9">
        <w:rPr>
          <w:bCs/>
          <w:color w:val="000000" w:themeColor="text1"/>
          <w:sz w:val="20"/>
          <w:szCs w:val="20"/>
        </w:rPr>
        <w:t xml:space="preserve"> ist ein Werbemittel, das </w:t>
      </w:r>
      <w:r w:rsidR="00FA03E7">
        <w:rPr>
          <w:bCs/>
          <w:color w:val="000000" w:themeColor="text1"/>
          <w:sz w:val="20"/>
          <w:szCs w:val="20"/>
        </w:rPr>
        <w:t>beim Drücken der Pause</w:t>
      </w:r>
      <w:r w:rsidR="006329C1">
        <w:rPr>
          <w:bCs/>
          <w:color w:val="000000" w:themeColor="text1"/>
          <w:sz w:val="20"/>
          <w:szCs w:val="20"/>
        </w:rPr>
        <w:t>-T</w:t>
      </w:r>
      <w:r w:rsidR="00FA03E7">
        <w:rPr>
          <w:bCs/>
          <w:color w:val="000000" w:themeColor="text1"/>
          <w:sz w:val="20"/>
          <w:szCs w:val="20"/>
        </w:rPr>
        <w:t xml:space="preserve">aste startet und </w:t>
      </w:r>
      <w:r w:rsidR="00BE50A9">
        <w:rPr>
          <w:bCs/>
          <w:color w:val="000000" w:themeColor="text1"/>
          <w:sz w:val="20"/>
          <w:szCs w:val="20"/>
        </w:rPr>
        <w:t xml:space="preserve">ab </w:t>
      </w:r>
      <w:r w:rsidR="00FA03E7">
        <w:rPr>
          <w:bCs/>
          <w:color w:val="000000" w:themeColor="text1"/>
          <w:sz w:val="20"/>
          <w:szCs w:val="20"/>
        </w:rPr>
        <w:t>zehn</w:t>
      </w:r>
      <w:r w:rsidR="00BE50A9">
        <w:rPr>
          <w:bCs/>
          <w:color w:val="000000" w:themeColor="text1"/>
          <w:sz w:val="20"/>
          <w:szCs w:val="20"/>
        </w:rPr>
        <w:t xml:space="preserve"> Sekunden </w:t>
      </w:r>
      <w:r w:rsidR="00D11F35">
        <w:rPr>
          <w:bCs/>
          <w:color w:val="000000" w:themeColor="text1"/>
          <w:sz w:val="20"/>
          <w:szCs w:val="20"/>
        </w:rPr>
        <w:t xml:space="preserve">Nutzung </w:t>
      </w:r>
      <w:r w:rsidR="00BE50A9">
        <w:rPr>
          <w:bCs/>
          <w:color w:val="000000" w:themeColor="text1"/>
          <w:sz w:val="20"/>
          <w:szCs w:val="20"/>
        </w:rPr>
        <w:t xml:space="preserve">verrechnet wird. Das </w:t>
      </w:r>
      <w:r w:rsidR="00796818">
        <w:rPr>
          <w:bCs/>
          <w:color w:val="000000" w:themeColor="text1"/>
          <w:sz w:val="20"/>
          <w:szCs w:val="20"/>
        </w:rPr>
        <w:t>«</w:t>
      </w:r>
      <w:r w:rsidR="00BE50A9">
        <w:rPr>
          <w:bCs/>
          <w:color w:val="000000" w:themeColor="text1"/>
          <w:sz w:val="20"/>
          <w:szCs w:val="20"/>
        </w:rPr>
        <w:t>Fast Forward Ad</w:t>
      </w:r>
      <w:r w:rsidR="00796818">
        <w:rPr>
          <w:bCs/>
          <w:color w:val="000000" w:themeColor="text1"/>
          <w:sz w:val="20"/>
          <w:szCs w:val="20"/>
        </w:rPr>
        <w:t>»</w:t>
      </w:r>
      <w:r w:rsidR="00BE50A9">
        <w:rPr>
          <w:bCs/>
          <w:color w:val="000000" w:themeColor="text1"/>
          <w:sz w:val="20"/>
          <w:szCs w:val="20"/>
        </w:rPr>
        <w:t xml:space="preserve"> erscheint beim Spulen und dauert maximal 130 Sekunden. </w:t>
      </w:r>
      <w:r w:rsidR="00D11F35">
        <w:rPr>
          <w:bCs/>
          <w:color w:val="000000" w:themeColor="text1"/>
          <w:sz w:val="20"/>
          <w:szCs w:val="20"/>
        </w:rPr>
        <w:t>Die Replay Ads</w:t>
      </w:r>
      <w:r w:rsidR="00453715" w:rsidRPr="00453715">
        <w:rPr>
          <w:bCs/>
          <w:color w:val="000000" w:themeColor="text1"/>
          <w:sz w:val="20"/>
          <w:szCs w:val="20"/>
        </w:rPr>
        <w:t xml:space="preserve"> </w:t>
      </w:r>
      <w:r w:rsidR="00453715">
        <w:rPr>
          <w:bCs/>
          <w:color w:val="000000" w:themeColor="text1"/>
          <w:sz w:val="20"/>
          <w:szCs w:val="20"/>
        </w:rPr>
        <w:t>können bei</w:t>
      </w:r>
      <w:r w:rsidR="00FA03E7">
        <w:rPr>
          <w:bCs/>
          <w:color w:val="000000" w:themeColor="text1"/>
          <w:sz w:val="20"/>
          <w:szCs w:val="20"/>
        </w:rPr>
        <w:t xml:space="preserve"> </w:t>
      </w:r>
      <w:r w:rsidR="00BE50A9">
        <w:rPr>
          <w:bCs/>
          <w:color w:val="000000" w:themeColor="text1"/>
          <w:sz w:val="20"/>
          <w:szCs w:val="20"/>
        </w:rPr>
        <w:t>32</w:t>
      </w:r>
      <w:r w:rsidR="00FA03E7">
        <w:rPr>
          <w:bCs/>
          <w:color w:val="000000" w:themeColor="text1"/>
          <w:sz w:val="20"/>
          <w:szCs w:val="20"/>
        </w:rPr>
        <w:t xml:space="preserve"> </w:t>
      </w:r>
      <w:r w:rsidR="00BE50A9">
        <w:rPr>
          <w:bCs/>
          <w:color w:val="000000" w:themeColor="text1"/>
          <w:sz w:val="20"/>
          <w:szCs w:val="20"/>
        </w:rPr>
        <w:t>nationale</w:t>
      </w:r>
      <w:r w:rsidR="00453715">
        <w:rPr>
          <w:bCs/>
          <w:color w:val="000000" w:themeColor="text1"/>
          <w:sz w:val="20"/>
          <w:szCs w:val="20"/>
        </w:rPr>
        <w:t>n</w:t>
      </w:r>
      <w:r w:rsidR="00BE50A9">
        <w:rPr>
          <w:bCs/>
          <w:color w:val="000000" w:themeColor="text1"/>
          <w:sz w:val="20"/>
          <w:szCs w:val="20"/>
        </w:rPr>
        <w:t xml:space="preserve"> und regionale</w:t>
      </w:r>
      <w:r w:rsidR="00453715">
        <w:rPr>
          <w:bCs/>
          <w:color w:val="000000" w:themeColor="text1"/>
          <w:sz w:val="20"/>
          <w:szCs w:val="20"/>
        </w:rPr>
        <w:t>n</w:t>
      </w:r>
      <w:r w:rsidR="00BE50A9">
        <w:rPr>
          <w:bCs/>
          <w:color w:val="000000" w:themeColor="text1"/>
          <w:sz w:val="20"/>
          <w:szCs w:val="20"/>
        </w:rPr>
        <w:t xml:space="preserve"> </w:t>
      </w:r>
      <w:r w:rsidR="00A87539">
        <w:rPr>
          <w:bCs/>
          <w:color w:val="000000" w:themeColor="text1"/>
          <w:sz w:val="20"/>
          <w:szCs w:val="20"/>
        </w:rPr>
        <w:t>TV-</w:t>
      </w:r>
      <w:r w:rsidR="00BE50A9">
        <w:rPr>
          <w:bCs/>
          <w:color w:val="000000" w:themeColor="text1"/>
          <w:sz w:val="20"/>
          <w:szCs w:val="20"/>
        </w:rPr>
        <w:t>Verbreiter</w:t>
      </w:r>
      <w:r w:rsidR="00FA03E7">
        <w:rPr>
          <w:bCs/>
          <w:color w:val="000000" w:themeColor="text1"/>
          <w:sz w:val="20"/>
          <w:szCs w:val="20"/>
        </w:rPr>
        <w:t>n</w:t>
      </w:r>
      <w:r w:rsidR="00453715">
        <w:rPr>
          <w:bCs/>
          <w:color w:val="000000" w:themeColor="text1"/>
          <w:sz w:val="20"/>
          <w:szCs w:val="20"/>
        </w:rPr>
        <w:t xml:space="preserve"> </w:t>
      </w:r>
      <w:r w:rsidR="00D11F35">
        <w:rPr>
          <w:bCs/>
          <w:color w:val="000000" w:themeColor="text1"/>
          <w:sz w:val="20"/>
          <w:szCs w:val="20"/>
        </w:rPr>
        <w:t xml:space="preserve">ausgespielt werden. </w:t>
      </w:r>
      <w:r w:rsidR="00BE50A9">
        <w:rPr>
          <w:bCs/>
          <w:color w:val="000000" w:themeColor="text1"/>
          <w:sz w:val="20"/>
          <w:szCs w:val="20"/>
        </w:rPr>
        <w:t>Auf Senderseite machen 28 TV-Sender</w:t>
      </w:r>
      <w:r w:rsidR="00D11F35">
        <w:rPr>
          <w:bCs/>
          <w:color w:val="000000" w:themeColor="text1"/>
          <w:sz w:val="20"/>
          <w:szCs w:val="20"/>
        </w:rPr>
        <w:t xml:space="preserve"> wie</w:t>
      </w:r>
      <w:r w:rsidR="00BE50A9">
        <w:rPr>
          <w:bCs/>
          <w:color w:val="000000" w:themeColor="text1"/>
          <w:sz w:val="20"/>
          <w:szCs w:val="20"/>
        </w:rPr>
        <w:t xml:space="preserve"> </w:t>
      </w:r>
      <w:r w:rsidR="00D11F35">
        <w:rPr>
          <w:bCs/>
          <w:color w:val="000000" w:themeColor="text1"/>
          <w:sz w:val="20"/>
          <w:szCs w:val="20"/>
        </w:rPr>
        <w:t xml:space="preserve">zum Beispiel 3+, TV24, </w:t>
      </w:r>
      <w:proofErr w:type="spellStart"/>
      <w:r w:rsidR="00D11F35">
        <w:rPr>
          <w:bCs/>
          <w:color w:val="000000" w:themeColor="text1"/>
          <w:sz w:val="20"/>
          <w:szCs w:val="20"/>
        </w:rPr>
        <w:t>TeleBärn</w:t>
      </w:r>
      <w:proofErr w:type="spellEnd"/>
      <w:r w:rsidR="00D11F35">
        <w:rPr>
          <w:bCs/>
          <w:color w:val="000000" w:themeColor="text1"/>
          <w:sz w:val="20"/>
          <w:szCs w:val="20"/>
        </w:rPr>
        <w:t>, aber auch RTL, Sat.1</w:t>
      </w:r>
      <w:r w:rsidR="00FA03E7">
        <w:rPr>
          <w:bCs/>
          <w:color w:val="000000" w:themeColor="text1"/>
          <w:sz w:val="20"/>
          <w:szCs w:val="20"/>
        </w:rPr>
        <w:t xml:space="preserve">, </w:t>
      </w:r>
      <w:r w:rsidR="00D11F35">
        <w:rPr>
          <w:bCs/>
          <w:color w:val="000000" w:themeColor="text1"/>
          <w:sz w:val="20"/>
          <w:szCs w:val="20"/>
        </w:rPr>
        <w:t xml:space="preserve">ProSieben und viele mehr </w:t>
      </w:r>
      <w:r w:rsidR="00BE50A9">
        <w:rPr>
          <w:bCs/>
          <w:color w:val="000000" w:themeColor="text1"/>
          <w:sz w:val="20"/>
          <w:szCs w:val="20"/>
        </w:rPr>
        <w:t xml:space="preserve">mit. Weitere Sender, wie zum Beispiel jene der SRG SRR, sind </w:t>
      </w:r>
      <w:r w:rsidR="006F4C41">
        <w:rPr>
          <w:bCs/>
          <w:color w:val="000000" w:themeColor="text1"/>
          <w:sz w:val="20"/>
          <w:szCs w:val="20"/>
        </w:rPr>
        <w:t xml:space="preserve">gemäss </w:t>
      </w:r>
      <w:r w:rsidR="006F4C41" w:rsidRPr="00D92CAC">
        <w:rPr>
          <w:b/>
          <w:color w:val="000000" w:themeColor="text1"/>
          <w:sz w:val="20"/>
          <w:szCs w:val="20"/>
        </w:rPr>
        <w:t>Frank Zelger</w:t>
      </w:r>
      <w:r w:rsidR="006F4C41">
        <w:rPr>
          <w:bCs/>
          <w:color w:val="000000" w:themeColor="text1"/>
          <w:sz w:val="20"/>
          <w:szCs w:val="20"/>
        </w:rPr>
        <w:t xml:space="preserve"> </w:t>
      </w:r>
      <w:r w:rsidR="00BE50A9">
        <w:rPr>
          <w:bCs/>
          <w:color w:val="000000" w:themeColor="text1"/>
          <w:sz w:val="20"/>
          <w:szCs w:val="20"/>
        </w:rPr>
        <w:t xml:space="preserve">noch in Abklärung. </w:t>
      </w:r>
      <w:r w:rsidR="00FA03E7">
        <w:rPr>
          <w:bCs/>
          <w:color w:val="000000" w:themeColor="text1"/>
          <w:sz w:val="20"/>
          <w:szCs w:val="20"/>
        </w:rPr>
        <w:t xml:space="preserve">Planung und Abwicklung der Replay Ads erfolgen wie bei der linearen TV-Werbung und sie werden als Teil der TV-Währung von Mediapulse ausgewiesen. </w:t>
      </w:r>
      <w:r w:rsidR="00E06620">
        <w:rPr>
          <w:bCs/>
          <w:color w:val="000000" w:themeColor="text1"/>
          <w:sz w:val="20"/>
          <w:szCs w:val="20"/>
        </w:rPr>
        <w:t>Da die Replay Ads kurz</w:t>
      </w:r>
      <w:r w:rsidR="00240DC2">
        <w:rPr>
          <w:bCs/>
          <w:color w:val="000000" w:themeColor="text1"/>
          <w:sz w:val="20"/>
          <w:szCs w:val="20"/>
        </w:rPr>
        <w:t xml:space="preserve">, regional aussteuerbar </w:t>
      </w:r>
      <w:r w:rsidR="00E06620">
        <w:rPr>
          <w:bCs/>
          <w:color w:val="000000" w:themeColor="text1"/>
          <w:sz w:val="20"/>
          <w:szCs w:val="20"/>
        </w:rPr>
        <w:t xml:space="preserve">und </w:t>
      </w:r>
      <w:r w:rsidR="00240DC2">
        <w:rPr>
          <w:bCs/>
          <w:color w:val="000000" w:themeColor="text1"/>
          <w:sz w:val="20"/>
          <w:szCs w:val="20"/>
        </w:rPr>
        <w:t>nicht-wegschaltbar</w:t>
      </w:r>
      <w:r w:rsidR="00E06620">
        <w:rPr>
          <w:bCs/>
          <w:color w:val="000000" w:themeColor="text1"/>
          <w:sz w:val="20"/>
          <w:szCs w:val="20"/>
        </w:rPr>
        <w:t xml:space="preserve"> sind</w:t>
      </w:r>
      <w:r w:rsidR="00240DC2">
        <w:rPr>
          <w:bCs/>
          <w:color w:val="000000" w:themeColor="text1"/>
          <w:sz w:val="20"/>
          <w:szCs w:val="20"/>
        </w:rPr>
        <w:t xml:space="preserve"> </w:t>
      </w:r>
      <w:r w:rsidR="006329C1">
        <w:rPr>
          <w:bCs/>
          <w:color w:val="000000" w:themeColor="text1"/>
          <w:sz w:val="20"/>
          <w:szCs w:val="20"/>
        </w:rPr>
        <w:t>und</w:t>
      </w:r>
      <w:r w:rsidR="00240DC2">
        <w:rPr>
          <w:bCs/>
          <w:color w:val="000000" w:themeColor="text1"/>
          <w:sz w:val="20"/>
          <w:szCs w:val="20"/>
        </w:rPr>
        <w:t xml:space="preserve"> </w:t>
      </w:r>
      <w:r w:rsidR="00527CA6">
        <w:rPr>
          <w:bCs/>
          <w:color w:val="000000" w:themeColor="text1"/>
          <w:sz w:val="20"/>
          <w:szCs w:val="20"/>
        </w:rPr>
        <w:t>zudem eine</w:t>
      </w:r>
      <w:r w:rsidR="00E06620">
        <w:rPr>
          <w:bCs/>
          <w:color w:val="000000" w:themeColor="text1"/>
          <w:sz w:val="20"/>
          <w:szCs w:val="20"/>
        </w:rPr>
        <w:t xml:space="preserve"> hohe Aufmerksamkeit </w:t>
      </w:r>
      <w:r w:rsidR="00527CA6">
        <w:rPr>
          <w:bCs/>
          <w:color w:val="000000" w:themeColor="text1"/>
          <w:sz w:val="20"/>
          <w:szCs w:val="20"/>
        </w:rPr>
        <w:t>bekommen</w:t>
      </w:r>
      <w:r w:rsidR="00E06620">
        <w:rPr>
          <w:bCs/>
          <w:color w:val="000000" w:themeColor="text1"/>
          <w:sz w:val="20"/>
          <w:szCs w:val="20"/>
        </w:rPr>
        <w:t xml:space="preserve">, sind sie </w:t>
      </w:r>
      <w:r w:rsidR="006F4C41">
        <w:rPr>
          <w:bCs/>
          <w:color w:val="000000" w:themeColor="text1"/>
          <w:sz w:val="20"/>
          <w:szCs w:val="20"/>
        </w:rPr>
        <w:t xml:space="preserve">gemäss </w:t>
      </w:r>
      <w:r w:rsidR="006F4C41" w:rsidRPr="00D92CAC">
        <w:rPr>
          <w:b/>
          <w:color w:val="000000" w:themeColor="text1"/>
          <w:sz w:val="20"/>
          <w:szCs w:val="20"/>
        </w:rPr>
        <w:t>Alexander Duphorn</w:t>
      </w:r>
      <w:r w:rsidR="006F4C41">
        <w:rPr>
          <w:bCs/>
          <w:color w:val="000000" w:themeColor="text1"/>
          <w:sz w:val="20"/>
          <w:szCs w:val="20"/>
        </w:rPr>
        <w:t xml:space="preserve"> </w:t>
      </w:r>
      <w:r w:rsidR="00E06620">
        <w:rPr>
          <w:bCs/>
          <w:color w:val="000000" w:themeColor="text1"/>
          <w:sz w:val="20"/>
          <w:szCs w:val="20"/>
        </w:rPr>
        <w:t xml:space="preserve">preislich im höchsten Segment der TV-Werbung angesiedelt. </w:t>
      </w:r>
    </w:p>
    <w:p w14:paraId="6065D743" w14:textId="36B90317" w:rsidR="00AB54AE" w:rsidRDefault="00DE7924" w:rsidP="000048F6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527CA6">
        <w:rPr>
          <w:b/>
          <w:color w:val="000000" w:themeColor="text1"/>
          <w:sz w:val="20"/>
          <w:szCs w:val="20"/>
        </w:rPr>
        <w:t>Dr. Mirko Marr</w:t>
      </w:r>
      <w:r>
        <w:rPr>
          <w:bCs/>
          <w:color w:val="000000" w:themeColor="text1"/>
          <w:sz w:val="20"/>
          <w:szCs w:val="20"/>
        </w:rPr>
        <w:t xml:space="preserve">, </w:t>
      </w:r>
      <w:r w:rsidR="00527CA6" w:rsidRPr="00527CA6">
        <w:rPr>
          <w:bCs/>
          <w:color w:val="000000" w:themeColor="text1"/>
          <w:sz w:val="20"/>
          <w:szCs w:val="20"/>
        </w:rPr>
        <w:t xml:space="preserve">Head </w:t>
      </w:r>
      <w:proofErr w:type="spellStart"/>
      <w:r w:rsidR="00527CA6" w:rsidRPr="00527CA6">
        <w:rPr>
          <w:bCs/>
          <w:color w:val="000000" w:themeColor="text1"/>
          <w:sz w:val="20"/>
          <w:szCs w:val="20"/>
        </w:rPr>
        <w:t>of</w:t>
      </w:r>
      <w:proofErr w:type="spellEnd"/>
      <w:r w:rsidR="00527CA6" w:rsidRPr="00527CA6">
        <w:rPr>
          <w:bCs/>
          <w:color w:val="000000" w:themeColor="text1"/>
          <w:sz w:val="20"/>
          <w:szCs w:val="20"/>
        </w:rPr>
        <w:t xml:space="preserve"> Research &amp; Development</w:t>
      </w:r>
      <w:r w:rsidR="00527CA6">
        <w:rPr>
          <w:bCs/>
          <w:color w:val="000000" w:themeColor="text1"/>
          <w:sz w:val="20"/>
          <w:szCs w:val="20"/>
        </w:rPr>
        <w:t xml:space="preserve"> bei</w:t>
      </w:r>
      <w:r>
        <w:rPr>
          <w:bCs/>
          <w:color w:val="000000" w:themeColor="text1"/>
          <w:sz w:val="20"/>
          <w:szCs w:val="20"/>
        </w:rPr>
        <w:t xml:space="preserve"> Mediapulse, stellte die </w:t>
      </w:r>
      <w:r w:rsidR="00527CA6">
        <w:rPr>
          <w:bCs/>
          <w:color w:val="000000" w:themeColor="text1"/>
          <w:sz w:val="20"/>
          <w:szCs w:val="20"/>
        </w:rPr>
        <w:t xml:space="preserve">Umstellung der TV-Währung </w:t>
      </w:r>
      <w:r>
        <w:rPr>
          <w:bCs/>
          <w:color w:val="000000" w:themeColor="text1"/>
          <w:sz w:val="20"/>
          <w:szCs w:val="20"/>
        </w:rPr>
        <w:t xml:space="preserve">per Mitte Jahr vor. Das </w:t>
      </w:r>
      <w:r w:rsidR="006329C1">
        <w:rPr>
          <w:bCs/>
          <w:color w:val="000000" w:themeColor="text1"/>
          <w:sz w:val="20"/>
          <w:szCs w:val="20"/>
        </w:rPr>
        <w:t>hybride</w:t>
      </w:r>
      <w:r>
        <w:rPr>
          <w:bCs/>
          <w:color w:val="000000" w:themeColor="text1"/>
          <w:sz w:val="20"/>
          <w:szCs w:val="20"/>
        </w:rPr>
        <w:t xml:space="preserve"> Messsystem </w:t>
      </w:r>
      <w:r w:rsidR="00FA4749" w:rsidRPr="00FA4749">
        <w:rPr>
          <w:bCs/>
          <w:color w:val="000000" w:themeColor="text1"/>
          <w:sz w:val="20"/>
          <w:szCs w:val="20"/>
        </w:rPr>
        <w:t xml:space="preserve">steigert die Granularität der TV-​Nutzungsdaten und bildet die TV-​Nutzung in einer höheren Auflösung ab. Dazu werden die </w:t>
      </w:r>
      <w:r w:rsidR="00023CF8">
        <w:rPr>
          <w:bCs/>
          <w:color w:val="000000" w:themeColor="text1"/>
          <w:sz w:val="20"/>
          <w:szCs w:val="20"/>
        </w:rPr>
        <w:t xml:space="preserve">anonymisierten </w:t>
      </w:r>
      <w:r w:rsidR="00FA4749" w:rsidRPr="00FA4749">
        <w:rPr>
          <w:bCs/>
          <w:color w:val="000000" w:themeColor="text1"/>
          <w:sz w:val="20"/>
          <w:szCs w:val="20"/>
        </w:rPr>
        <w:t>Daten von rund 200’000 Set-Top-Boxen</w:t>
      </w:r>
      <w:r w:rsidR="00FA4749">
        <w:rPr>
          <w:bCs/>
          <w:color w:val="000000" w:themeColor="text1"/>
          <w:sz w:val="20"/>
          <w:szCs w:val="20"/>
        </w:rPr>
        <w:t xml:space="preserve"> von Swisscom und UPC</w:t>
      </w:r>
      <w:r w:rsidR="00FA4749" w:rsidRPr="00FA4749">
        <w:rPr>
          <w:bCs/>
          <w:color w:val="000000" w:themeColor="text1"/>
          <w:sz w:val="20"/>
          <w:szCs w:val="20"/>
        </w:rPr>
        <w:t xml:space="preserve"> in personenbezogene Nutzungsdaten umgewandelt und in die bestehende TV-​Währung integriert. Dies </w:t>
      </w:r>
      <w:r w:rsidR="00FA4749">
        <w:rPr>
          <w:bCs/>
          <w:color w:val="000000" w:themeColor="text1"/>
          <w:sz w:val="20"/>
          <w:szCs w:val="20"/>
        </w:rPr>
        <w:t>ergibt</w:t>
      </w:r>
      <w:r w:rsidR="00FA4749" w:rsidRPr="00FA4749">
        <w:rPr>
          <w:bCs/>
          <w:color w:val="000000" w:themeColor="text1"/>
          <w:sz w:val="20"/>
          <w:szCs w:val="20"/>
        </w:rPr>
        <w:t xml:space="preserve"> eine stabilere Abbildung der zunehmend fragmentierten TV-​Nutzung. </w:t>
      </w:r>
      <w:r w:rsidR="00FA4749">
        <w:rPr>
          <w:bCs/>
          <w:color w:val="000000" w:themeColor="text1"/>
          <w:sz w:val="20"/>
          <w:szCs w:val="20"/>
        </w:rPr>
        <w:t xml:space="preserve">Damit kann </w:t>
      </w:r>
      <w:r w:rsidR="000048F6">
        <w:rPr>
          <w:bCs/>
          <w:color w:val="000000" w:themeColor="text1"/>
          <w:sz w:val="20"/>
          <w:szCs w:val="20"/>
        </w:rPr>
        <w:t xml:space="preserve">einerseits </w:t>
      </w:r>
      <w:r w:rsidR="00FA4749">
        <w:rPr>
          <w:bCs/>
          <w:color w:val="000000" w:themeColor="text1"/>
          <w:sz w:val="20"/>
          <w:szCs w:val="20"/>
        </w:rPr>
        <w:t xml:space="preserve">der </w:t>
      </w:r>
      <w:proofErr w:type="spellStart"/>
      <w:r w:rsidR="00FA4749">
        <w:rPr>
          <w:bCs/>
          <w:color w:val="000000" w:themeColor="text1"/>
          <w:sz w:val="20"/>
          <w:szCs w:val="20"/>
        </w:rPr>
        <w:t>Longtail</w:t>
      </w:r>
      <w:proofErr w:type="spellEnd"/>
      <w:r w:rsidR="00FA4749">
        <w:rPr>
          <w:bCs/>
          <w:color w:val="000000" w:themeColor="text1"/>
          <w:sz w:val="20"/>
          <w:szCs w:val="20"/>
        </w:rPr>
        <w:t xml:space="preserve"> </w:t>
      </w:r>
      <w:r w:rsidR="00A87539">
        <w:rPr>
          <w:bCs/>
          <w:color w:val="000000" w:themeColor="text1"/>
          <w:sz w:val="20"/>
          <w:szCs w:val="20"/>
        </w:rPr>
        <w:t xml:space="preserve">an kleineren TV-Sendern oder auch Randzeiten </w:t>
      </w:r>
      <w:r w:rsidR="00FA4749">
        <w:rPr>
          <w:bCs/>
          <w:color w:val="000000" w:themeColor="text1"/>
          <w:sz w:val="20"/>
          <w:szCs w:val="20"/>
        </w:rPr>
        <w:t xml:space="preserve">besser ausgewiesen und analysiert werden. Andererseits </w:t>
      </w:r>
      <w:r w:rsidR="004F00D2">
        <w:rPr>
          <w:bCs/>
          <w:color w:val="000000" w:themeColor="text1"/>
          <w:sz w:val="20"/>
          <w:szCs w:val="20"/>
        </w:rPr>
        <w:t xml:space="preserve">erhalten </w:t>
      </w:r>
      <w:r w:rsidR="00C96090">
        <w:rPr>
          <w:bCs/>
          <w:color w:val="000000" w:themeColor="text1"/>
          <w:sz w:val="20"/>
          <w:szCs w:val="20"/>
        </w:rPr>
        <w:t>drei</w:t>
      </w:r>
      <w:r w:rsidR="004F00D2" w:rsidRPr="004F00D2">
        <w:rPr>
          <w:bCs/>
          <w:color w:val="000000" w:themeColor="text1"/>
          <w:sz w:val="20"/>
          <w:szCs w:val="20"/>
        </w:rPr>
        <w:t xml:space="preserve"> von </w:t>
      </w:r>
      <w:r w:rsidR="00C96090">
        <w:rPr>
          <w:bCs/>
          <w:color w:val="000000" w:themeColor="text1"/>
          <w:sz w:val="20"/>
          <w:szCs w:val="20"/>
        </w:rPr>
        <w:t>vier</w:t>
      </w:r>
      <w:r w:rsidR="004F00D2" w:rsidRPr="004F00D2">
        <w:rPr>
          <w:bCs/>
          <w:color w:val="000000" w:themeColor="text1"/>
          <w:sz w:val="20"/>
          <w:szCs w:val="20"/>
        </w:rPr>
        <w:t xml:space="preserve"> Werbeblöcke</w:t>
      </w:r>
      <w:r w:rsidR="004F00D2">
        <w:rPr>
          <w:bCs/>
          <w:color w:val="000000" w:themeColor="text1"/>
          <w:sz w:val="20"/>
          <w:szCs w:val="20"/>
        </w:rPr>
        <w:t>n,</w:t>
      </w:r>
      <w:r w:rsidR="004F00D2" w:rsidRPr="004F00D2">
        <w:rPr>
          <w:bCs/>
          <w:color w:val="000000" w:themeColor="text1"/>
          <w:sz w:val="20"/>
          <w:szCs w:val="20"/>
        </w:rPr>
        <w:t xml:space="preserve"> die bisher </w:t>
      </w:r>
      <w:r w:rsidR="004F00D2">
        <w:rPr>
          <w:bCs/>
          <w:color w:val="000000" w:themeColor="text1"/>
          <w:sz w:val="20"/>
          <w:szCs w:val="20"/>
        </w:rPr>
        <w:t>mit null Zuschauern</w:t>
      </w:r>
      <w:r w:rsidR="004F00D2" w:rsidRPr="004F00D2">
        <w:rPr>
          <w:bCs/>
          <w:color w:val="000000" w:themeColor="text1"/>
          <w:sz w:val="20"/>
          <w:szCs w:val="20"/>
        </w:rPr>
        <w:t xml:space="preserve"> ausgewiesen </w:t>
      </w:r>
      <w:r w:rsidR="004F00D2">
        <w:rPr>
          <w:bCs/>
          <w:color w:val="000000" w:themeColor="text1"/>
          <w:sz w:val="20"/>
          <w:szCs w:val="20"/>
        </w:rPr>
        <w:t>wurden</w:t>
      </w:r>
      <w:r w:rsidR="004F00D2" w:rsidRPr="004F00D2">
        <w:rPr>
          <w:bCs/>
          <w:color w:val="000000" w:themeColor="text1"/>
          <w:sz w:val="20"/>
          <w:szCs w:val="20"/>
        </w:rPr>
        <w:t>, neu einen genaue</w:t>
      </w:r>
      <w:r w:rsidR="004F00D2">
        <w:rPr>
          <w:bCs/>
          <w:color w:val="000000" w:themeColor="text1"/>
          <w:sz w:val="20"/>
          <w:szCs w:val="20"/>
        </w:rPr>
        <w:t>re</w:t>
      </w:r>
      <w:r w:rsidR="004F00D2" w:rsidRPr="004F00D2">
        <w:rPr>
          <w:bCs/>
          <w:color w:val="000000" w:themeColor="text1"/>
          <w:sz w:val="20"/>
          <w:szCs w:val="20"/>
        </w:rPr>
        <w:t>n Wert.</w:t>
      </w:r>
      <w:r w:rsidR="004F00D2">
        <w:rPr>
          <w:bCs/>
          <w:color w:val="000000" w:themeColor="text1"/>
          <w:sz w:val="20"/>
          <w:szCs w:val="20"/>
        </w:rPr>
        <w:t xml:space="preserve"> </w:t>
      </w:r>
      <w:r w:rsidR="00C96090">
        <w:rPr>
          <w:bCs/>
          <w:color w:val="000000" w:themeColor="text1"/>
          <w:sz w:val="20"/>
          <w:szCs w:val="20"/>
        </w:rPr>
        <w:t xml:space="preserve">Dies erhöht </w:t>
      </w:r>
      <w:r w:rsidR="00372C09">
        <w:rPr>
          <w:bCs/>
          <w:color w:val="000000" w:themeColor="text1"/>
          <w:sz w:val="20"/>
          <w:szCs w:val="20"/>
        </w:rPr>
        <w:t xml:space="preserve">direkt </w:t>
      </w:r>
      <w:r w:rsidR="00C96090">
        <w:rPr>
          <w:bCs/>
          <w:color w:val="000000" w:themeColor="text1"/>
          <w:sz w:val="20"/>
          <w:szCs w:val="20"/>
        </w:rPr>
        <w:t>die Planbarkeit und Stabilität der TV-Werbung.</w:t>
      </w:r>
    </w:p>
    <w:p w14:paraId="54877590" w14:textId="3C57E07F" w:rsidR="00F7391A" w:rsidRDefault="003D3DCE" w:rsidP="007A3A46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Zuletzt stellte </w:t>
      </w:r>
      <w:r w:rsidRPr="000048F6">
        <w:rPr>
          <w:b/>
          <w:color w:val="000000" w:themeColor="text1"/>
          <w:sz w:val="20"/>
          <w:szCs w:val="20"/>
        </w:rPr>
        <w:t>Olivier Schmid</w:t>
      </w:r>
      <w:r>
        <w:rPr>
          <w:bCs/>
          <w:color w:val="000000" w:themeColor="text1"/>
          <w:sz w:val="20"/>
          <w:szCs w:val="20"/>
        </w:rPr>
        <w:t>,</w:t>
      </w:r>
      <w:r w:rsidR="00F7391A">
        <w:rPr>
          <w:bCs/>
          <w:color w:val="000000" w:themeColor="text1"/>
          <w:sz w:val="20"/>
          <w:szCs w:val="20"/>
        </w:rPr>
        <w:t xml:space="preserve"> </w:t>
      </w:r>
      <w:r w:rsidR="000048F6">
        <w:rPr>
          <w:bCs/>
          <w:color w:val="000000" w:themeColor="text1"/>
          <w:sz w:val="20"/>
          <w:szCs w:val="20"/>
        </w:rPr>
        <w:t xml:space="preserve">Partner bei Zauberküche und </w:t>
      </w:r>
      <w:r>
        <w:rPr>
          <w:bCs/>
          <w:color w:val="000000" w:themeColor="text1"/>
          <w:sz w:val="20"/>
          <w:szCs w:val="20"/>
        </w:rPr>
        <w:t xml:space="preserve">Schulungsleiter der AGFS Arbeitsgemeinschaft Fernsehwerbung Schweiz, das neue </w:t>
      </w:r>
      <w:r w:rsidR="007A3A46" w:rsidRPr="005B66C6">
        <w:rPr>
          <w:bCs/>
          <w:color w:val="000000" w:themeColor="text1"/>
          <w:sz w:val="20"/>
          <w:szCs w:val="20"/>
        </w:rPr>
        <w:t xml:space="preserve">TV-Planungstool </w:t>
      </w:r>
      <w:proofErr w:type="spellStart"/>
      <w:r w:rsidR="007A3A46" w:rsidRPr="005B66C6">
        <w:rPr>
          <w:bCs/>
          <w:color w:val="000000" w:themeColor="text1"/>
          <w:sz w:val="20"/>
          <w:szCs w:val="20"/>
        </w:rPr>
        <w:t>EvoAd</w:t>
      </w:r>
      <w:proofErr w:type="spellEnd"/>
      <w:r>
        <w:rPr>
          <w:bCs/>
          <w:color w:val="000000" w:themeColor="text1"/>
          <w:sz w:val="20"/>
          <w:szCs w:val="20"/>
        </w:rPr>
        <w:t xml:space="preserve"> vor.</w:t>
      </w:r>
      <w:r w:rsidR="006F3606">
        <w:rPr>
          <w:bCs/>
          <w:color w:val="000000" w:themeColor="text1"/>
          <w:sz w:val="20"/>
          <w:szCs w:val="20"/>
        </w:rPr>
        <w:t xml:space="preserve"> </w:t>
      </w:r>
      <w:r w:rsidR="00372C09">
        <w:rPr>
          <w:bCs/>
          <w:color w:val="000000" w:themeColor="text1"/>
          <w:sz w:val="20"/>
          <w:szCs w:val="20"/>
        </w:rPr>
        <w:t>Das Tool ist jetzt in der Markteinführung</w:t>
      </w:r>
      <w:r w:rsidR="00372C09" w:rsidRPr="00372C09">
        <w:rPr>
          <w:bCs/>
          <w:color w:val="000000" w:themeColor="text1"/>
          <w:sz w:val="20"/>
          <w:szCs w:val="20"/>
        </w:rPr>
        <w:t xml:space="preserve"> </w:t>
      </w:r>
      <w:r w:rsidR="00372C09">
        <w:rPr>
          <w:bCs/>
          <w:color w:val="000000" w:themeColor="text1"/>
          <w:sz w:val="20"/>
          <w:szCs w:val="20"/>
        </w:rPr>
        <w:t xml:space="preserve">und wird intensiv geschult. Bereits die Buchungseröffnung für das zweite Halbjahr soll im neuen Planungstool stattfinden. Da </w:t>
      </w:r>
      <w:proofErr w:type="spellStart"/>
      <w:r w:rsidR="009F291B">
        <w:rPr>
          <w:bCs/>
          <w:color w:val="000000" w:themeColor="text1"/>
          <w:sz w:val="20"/>
          <w:szCs w:val="20"/>
        </w:rPr>
        <w:t>EvoAd</w:t>
      </w:r>
      <w:proofErr w:type="spellEnd"/>
      <w:r w:rsidR="00372C09">
        <w:rPr>
          <w:bCs/>
          <w:color w:val="000000" w:themeColor="text1"/>
          <w:sz w:val="20"/>
          <w:szCs w:val="20"/>
        </w:rPr>
        <w:t xml:space="preserve"> wesentlich intuitiver und</w:t>
      </w:r>
      <w:r w:rsidR="006F3606">
        <w:rPr>
          <w:bCs/>
          <w:color w:val="000000" w:themeColor="text1"/>
          <w:sz w:val="20"/>
          <w:szCs w:val="20"/>
        </w:rPr>
        <w:t xml:space="preserve"> schneller</w:t>
      </w:r>
      <w:r w:rsidR="00372C09">
        <w:rPr>
          <w:bCs/>
          <w:color w:val="000000" w:themeColor="text1"/>
          <w:sz w:val="20"/>
          <w:szCs w:val="20"/>
        </w:rPr>
        <w:t xml:space="preserve"> als </w:t>
      </w:r>
      <w:r w:rsidR="009F291B">
        <w:rPr>
          <w:bCs/>
          <w:color w:val="000000" w:themeColor="text1"/>
          <w:sz w:val="20"/>
          <w:szCs w:val="20"/>
        </w:rPr>
        <w:t>die</w:t>
      </w:r>
      <w:r w:rsidR="00372C09">
        <w:rPr>
          <w:bCs/>
          <w:color w:val="000000" w:themeColor="text1"/>
          <w:sz w:val="20"/>
          <w:szCs w:val="20"/>
        </w:rPr>
        <w:t xml:space="preserve"> bestehende </w:t>
      </w:r>
      <w:r w:rsidR="009F291B">
        <w:rPr>
          <w:bCs/>
          <w:color w:val="000000" w:themeColor="text1"/>
          <w:sz w:val="20"/>
          <w:szCs w:val="20"/>
        </w:rPr>
        <w:t xml:space="preserve">Software </w:t>
      </w:r>
      <w:r w:rsidR="00372C09">
        <w:rPr>
          <w:bCs/>
          <w:color w:val="000000" w:themeColor="text1"/>
          <w:sz w:val="20"/>
          <w:szCs w:val="20"/>
        </w:rPr>
        <w:t xml:space="preserve">ist, </w:t>
      </w:r>
      <w:r w:rsidR="00F7391A">
        <w:rPr>
          <w:bCs/>
          <w:color w:val="000000" w:themeColor="text1"/>
          <w:sz w:val="20"/>
          <w:szCs w:val="20"/>
        </w:rPr>
        <w:t xml:space="preserve">werden auf Tool-Seite kaum Umstellungsschwierigkeiten erwartet. Allerdings müssen die Agenturen parallel interne Prozesse anpassen. </w:t>
      </w:r>
      <w:r w:rsidR="00A87539">
        <w:rPr>
          <w:bCs/>
          <w:color w:val="000000" w:themeColor="text1"/>
          <w:sz w:val="20"/>
          <w:szCs w:val="20"/>
        </w:rPr>
        <w:t>Testdaten der</w:t>
      </w:r>
      <w:r w:rsidR="00F7391A">
        <w:rPr>
          <w:bCs/>
          <w:color w:val="000000" w:themeColor="text1"/>
          <w:sz w:val="20"/>
          <w:szCs w:val="20"/>
        </w:rPr>
        <w:t xml:space="preserve"> neuen hybriden TV-</w:t>
      </w:r>
      <w:r w:rsidR="003D658F">
        <w:rPr>
          <w:bCs/>
          <w:color w:val="000000" w:themeColor="text1"/>
          <w:sz w:val="20"/>
          <w:szCs w:val="20"/>
        </w:rPr>
        <w:t>Messung</w:t>
      </w:r>
      <w:r w:rsidR="00F7391A">
        <w:rPr>
          <w:bCs/>
          <w:color w:val="000000" w:themeColor="text1"/>
          <w:sz w:val="20"/>
          <w:szCs w:val="20"/>
        </w:rPr>
        <w:t xml:space="preserve"> können ab Ende April in einer zweiten Version von </w:t>
      </w:r>
      <w:proofErr w:type="spellStart"/>
      <w:r w:rsidR="00F7391A">
        <w:rPr>
          <w:bCs/>
          <w:color w:val="000000" w:themeColor="text1"/>
          <w:sz w:val="20"/>
          <w:szCs w:val="20"/>
        </w:rPr>
        <w:t>EvoAd</w:t>
      </w:r>
      <w:proofErr w:type="spellEnd"/>
      <w:r w:rsidR="00F7391A">
        <w:rPr>
          <w:bCs/>
          <w:color w:val="000000" w:themeColor="text1"/>
          <w:sz w:val="20"/>
          <w:szCs w:val="20"/>
        </w:rPr>
        <w:t xml:space="preserve"> analysiert werden</w:t>
      </w:r>
      <w:r w:rsidR="00922CA0">
        <w:rPr>
          <w:bCs/>
          <w:color w:val="000000" w:themeColor="text1"/>
          <w:sz w:val="20"/>
          <w:szCs w:val="20"/>
        </w:rPr>
        <w:t>,</w:t>
      </w:r>
      <w:r w:rsidR="00F7391A">
        <w:rPr>
          <w:bCs/>
          <w:color w:val="000000" w:themeColor="text1"/>
          <w:sz w:val="20"/>
          <w:szCs w:val="20"/>
        </w:rPr>
        <w:t xml:space="preserve"> um sich </w:t>
      </w:r>
      <w:r w:rsidR="003D658F">
        <w:rPr>
          <w:bCs/>
          <w:color w:val="000000" w:themeColor="text1"/>
          <w:sz w:val="20"/>
          <w:szCs w:val="20"/>
        </w:rPr>
        <w:t xml:space="preserve">auch in der TV-Planung </w:t>
      </w:r>
      <w:r w:rsidR="00F7391A">
        <w:rPr>
          <w:bCs/>
          <w:color w:val="000000" w:themeColor="text1"/>
          <w:sz w:val="20"/>
          <w:szCs w:val="20"/>
        </w:rPr>
        <w:t xml:space="preserve">auf den Währungswechsel per Mitte Jahr vorzubereiten. </w:t>
      </w:r>
    </w:p>
    <w:p w14:paraId="66D0E346" w14:textId="77777777" w:rsidR="006F3606" w:rsidRPr="003D658F" w:rsidRDefault="006F3606" w:rsidP="007A3A46">
      <w:pPr>
        <w:pStyle w:val="Textkrper3"/>
        <w:ind w:left="-284"/>
        <w:rPr>
          <w:bCs/>
          <w:color w:val="000000" w:themeColor="text1"/>
          <w:sz w:val="4"/>
          <w:szCs w:val="4"/>
        </w:rPr>
      </w:pPr>
    </w:p>
    <w:p w14:paraId="1DC33EF8" w14:textId="6865BA57" w:rsidR="00873CEB" w:rsidRDefault="00873CEB" w:rsidP="00E2667C">
      <w:pPr>
        <w:pStyle w:val="Textkrper3"/>
        <w:spacing w:after="60"/>
        <w:ind w:left="-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Bild:</w:t>
      </w:r>
    </w:p>
    <w:p w14:paraId="1087F5CD" w14:textId="342CA14B" w:rsidR="00E776F9" w:rsidRPr="00922CA0" w:rsidRDefault="00E776F9" w:rsidP="000A0808">
      <w:pPr>
        <w:pStyle w:val="Textkrper3"/>
        <w:numPr>
          <w:ilvl w:val="0"/>
          <w:numId w:val="1"/>
        </w:numPr>
        <w:spacing w:after="60"/>
        <w:rPr>
          <w:bCs/>
          <w:color w:val="000000" w:themeColor="text1"/>
          <w:sz w:val="20"/>
          <w:szCs w:val="20"/>
        </w:rPr>
      </w:pPr>
      <w:r w:rsidRPr="00922CA0">
        <w:rPr>
          <w:bCs/>
          <w:color w:val="000000" w:themeColor="text1"/>
          <w:sz w:val="20"/>
          <w:szCs w:val="20"/>
        </w:rPr>
        <w:t xml:space="preserve">Standbild IGEM-Event </w:t>
      </w:r>
      <w:r w:rsidR="00922CA0" w:rsidRPr="00922CA0">
        <w:rPr>
          <w:bCs/>
          <w:color w:val="000000" w:themeColor="text1"/>
          <w:sz w:val="20"/>
          <w:szCs w:val="20"/>
        </w:rPr>
        <w:t xml:space="preserve">Zukunft der </w:t>
      </w:r>
      <w:r w:rsidR="000F3743" w:rsidRPr="00922CA0">
        <w:rPr>
          <w:bCs/>
          <w:color w:val="000000" w:themeColor="text1"/>
          <w:sz w:val="20"/>
          <w:szCs w:val="20"/>
        </w:rPr>
        <w:t>TV</w:t>
      </w:r>
      <w:r w:rsidRPr="00922CA0">
        <w:rPr>
          <w:bCs/>
          <w:color w:val="000000" w:themeColor="text1"/>
          <w:sz w:val="20"/>
          <w:szCs w:val="20"/>
        </w:rPr>
        <w:t>-Werbung</w:t>
      </w:r>
      <w:r w:rsidR="00922CA0" w:rsidRPr="00922CA0">
        <w:rPr>
          <w:bCs/>
          <w:color w:val="000000" w:themeColor="text1"/>
          <w:sz w:val="20"/>
          <w:szCs w:val="20"/>
        </w:rPr>
        <w:t xml:space="preserve">. </w:t>
      </w:r>
      <w:r w:rsidR="00922CA0">
        <w:rPr>
          <w:bCs/>
          <w:color w:val="000000" w:themeColor="text1"/>
          <w:sz w:val="20"/>
          <w:szCs w:val="20"/>
        </w:rPr>
        <w:t>V</w:t>
      </w:r>
      <w:r w:rsidR="000F3743" w:rsidRPr="00922CA0">
        <w:rPr>
          <w:bCs/>
          <w:color w:val="000000" w:themeColor="text1"/>
          <w:sz w:val="20"/>
          <w:szCs w:val="20"/>
        </w:rPr>
        <w:t xml:space="preserve">on links nach rechts: </w:t>
      </w:r>
      <w:r w:rsidRPr="00922CA0">
        <w:rPr>
          <w:bCs/>
          <w:color w:val="000000" w:themeColor="text1"/>
          <w:sz w:val="20"/>
          <w:szCs w:val="20"/>
        </w:rPr>
        <w:t>Stephan Küng (IGEM-Präsident),</w:t>
      </w:r>
      <w:r w:rsidR="000F3743" w:rsidRPr="000F3743">
        <w:t xml:space="preserve"> </w:t>
      </w:r>
      <w:r w:rsidR="000F3743" w:rsidRPr="00922CA0">
        <w:rPr>
          <w:bCs/>
          <w:color w:val="000000" w:themeColor="text1"/>
          <w:sz w:val="20"/>
          <w:szCs w:val="20"/>
        </w:rPr>
        <w:t>Frank Zelger (Admeira), Alexander Duphorn (Goldbach Media), Dr. Mirko Marr (Mediapulse)</w:t>
      </w:r>
      <w:r w:rsidRPr="00922CA0">
        <w:rPr>
          <w:bCs/>
          <w:color w:val="000000" w:themeColor="text1"/>
          <w:sz w:val="20"/>
          <w:szCs w:val="20"/>
        </w:rPr>
        <w:t xml:space="preserve"> </w:t>
      </w:r>
      <w:r w:rsidRPr="00922CA0">
        <w:rPr>
          <w:sz w:val="18"/>
          <w:szCs w:val="22"/>
        </w:rPr>
        <w:t xml:space="preserve">© </w:t>
      </w:r>
      <w:r w:rsidRPr="00922CA0">
        <w:rPr>
          <w:sz w:val="18"/>
          <w:szCs w:val="18"/>
        </w:rPr>
        <w:t>von IGEM zur</w:t>
      </w:r>
      <w:r w:rsidRPr="00922CA0">
        <w:rPr>
          <w:sz w:val="18"/>
          <w:szCs w:val="22"/>
        </w:rPr>
        <w:t xml:space="preserve"> Verfügung gestellt</w:t>
      </w:r>
      <w:r w:rsidR="000F3743" w:rsidRPr="00922CA0">
        <w:rPr>
          <w:sz w:val="18"/>
          <w:szCs w:val="22"/>
        </w:rPr>
        <w:t xml:space="preserve"> </w:t>
      </w:r>
    </w:p>
    <w:p w14:paraId="7B18AB6E" w14:textId="0CD4E697" w:rsidR="003D658F" w:rsidRDefault="003D658F" w:rsidP="003D658F">
      <w:pPr>
        <w:pStyle w:val="Textkrper3"/>
        <w:spacing w:after="60"/>
        <w:ind w:left="436"/>
        <w:rPr>
          <w:sz w:val="20"/>
        </w:rPr>
      </w:pPr>
    </w:p>
    <w:p w14:paraId="5E9EF044" w14:textId="77777777" w:rsidR="000504D7" w:rsidRPr="003D658F" w:rsidRDefault="000504D7" w:rsidP="003D658F">
      <w:pPr>
        <w:pStyle w:val="Textkrper3"/>
        <w:spacing w:after="60"/>
        <w:ind w:left="436"/>
        <w:rPr>
          <w:bCs/>
          <w:color w:val="000000" w:themeColor="text1"/>
          <w:sz w:val="2"/>
          <w:szCs w:val="2"/>
        </w:rPr>
      </w:pPr>
    </w:p>
    <w:p w14:paraId="73A0FCED" w14:textId="44463EC2" w:rsidR="00380199" w:rsidRDefault="00380199" w:rsidP="00380199">
      <w:pPr>
        <w:pStyle w:val="Textkrper3"/>
        <w:spacing w:after="60"/>
        <w:ind w:hanging="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Video des Events:</w:t>
      </w:r>
    </w:p>
    <w:p w14:paraId="0CF5A415" w14:textId="77777777" w:rsidR="00726D8B" w:rsidRPr="00726D8B" w:rsidRDefault="00380199" w:rsidP="005C38E0">
      <w:pPr>
        <w:pStyle w:val="Textkrper3"/>
        <w:numPr>
          <w:ilvl w:val="0"/>
          <w:numId w:val="2"/>
        </w:numPr>
        <w:rPr>
          <w:bCs/>
          <w:color w:val="000000" w:themeColor="text1"/>
          <w:sz w:val="20"/>
          <w:szCs w:val="20"/>
        </w:rPr>
      </w:pPr>
      <w:r w:rsidRPr="00726D8B">
        <w:rPr>
          <w:bCs/>
          <w:color w:val="000000" w:themeColor="text1"/>
          <w:sz w:val="20"/>
          <w:szCs w:val="20"/>
        </w:rPr>
        <w:t xml:space="preserve">Auf IGEM-Website </w:t>
      </w:r>
      <w:hyperlink r:id="rId8" w:history="1">
        <w:r w:rsidR="00726D8B" w:rsidRPr="00726D8B">
          <w:rPr>
            <w:rStyle w:val="Hyperlink"/>
            <w:bCs/>
            <w:sz w:val="20"/>
            <w:szCs w:val="20"/>
          </w:rPr>
          <w:t>www.igem.ch/tv</w:t>
        </w:r>
      </w:hyperlink>
      <w:r w:rsidR="00726D8B" w:rsidRPr="00726D8B">
        <w:rPr>
          <w:bCs/>
          <w:color w:val="000000" w:themeColor="text1"/>
          <w:sz w:val="20"/>
          <w:szCs w:val="20"/>
        </w:rPr>
        <w:t xml:space="preserve"> </w:t>
      </w:r>
    </w:p>
    <w:p w14:paraId="31206BC9" w14:textId="0C33D5CB" w:rsidR="00380199" w:rsidRPr="00726D8B" w:rsidRDefault="00380199" w:rsidP="005C38E0">
      <w:pPr>
        <w:pStyle w:val="Textkrper3"/>
        <w:numPr>
          <w:ilvl w:val="0"/>
          <w:numId w:val="2"/>
        </w:numPr>
        <w:rPr>
          <w:bCs/>
          <w:color w:val="000000" w:themeColor="text1"/>
          <w:sz w:val="20"/>
          <w:szCs w:val="20"/>
        </w:rPr>
      </w:pPr>
      <w:r w:rsidRPr="00726D8B">
        <w:rPr>
          <w:bCs/>
          <w:color w:val="000000" w:themeColor="text1"/>
          <w:sz w:val="20"/>
          <w:szCs w:val="20"/>
        </w:rPr>
        <w:t xml:space="preserve">Auf YouTube: </w:t>
      </w:r>
      <w:hyperlink r:id="rId9" w:history="1">
        <w:r w:rsidR="00CA14A8" w:rsidRPr="00CA14A8">
          <w:rPr>
            <w:rStyle w:val="Hyperlink"/>
            <w:sz w:val="20"/>
            <w:szCs w:val="20"/>
          </w:rPr>
          <w:t>https://www.youtube.com/watch?v=JilieS-Ax8k</w:t>
        </w:r>
      </w:hyperlink>
      <w:r w:rsidR="00CA14A8">
        <w:t xml:space="preserve"> </w:t>
      </w:r>
      <w:r w:rsidRPr="00726D8B">
        <w:rPr>
          <w:bCs/>
          <w:color w:val="000000" w:themeColor="text1"/>
          <w:sz w:val="20"/>
          <w:szCs w:val="20"/>
        </w:rPr>
        <w:t xml:space="preserve"> </w:t>
      </w:r>
    </w:p>
    <w:p w14:paraId="02330F9E" w14:textId="77777777" w:rsidR="00380199" w:rsidRPr="00380199" w:rsidRDefault="00380199" w:rsidP="00380199">
      <w:pPr>
        <w:pStyle w:val="Textkrper3"/>
        <w:spacing w:after="60"/>
        <w:rPr>
          <w:bCs/>
          <w:color w:val="000000" w:themeColor="text1"/>
          <w:sz w:val="20"/>
          <w:szCs w:val="20"/>
        </w:rPr>
      </w:pPr>
    </w:p>
    <w:p w14:paraId="29E0158A" w14:textId="77777777" w:rsidR="00873CEB" w:rsidRDefault="00873CEB" w:rsidP="00E2667C">
      <w:pPr>
        <w:pStyle w:val="Textkrper3"/>
        <w:spacing w:after="60"/>
        <w:ind w:left="-284"/>
        <w:rPr>
          <w:color w:val="000000" w:themeColor="text1"/>
          <w:sz w:val="20"/>
          <w:szCs w:val="20"/>
        </w:rPr>
      </w:pPr>
    </w:p>
    <w:p w14:paraId="436E3DAD" w14:textId="049C51D3" w:rsidR="00BE1C93" w:rsidRPr="00CB7D56" w:rsidRDefault="00BE1C93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b/>
          <w:bCs/>
          <w:i/>
          <w:iCs/>
          <w:color w:val="000000" w:themeColor="text1"/>
          <w:sz w:val="20"/>
          <w:szCs w:val="20"/>
        </w:rPr>
        <w:t>Über</w:t>
      </w:r>
      <w:r w:rsidR="00EC62AF" w:rsidRPr="00CB7D56">
        <w:rPr>
          <w:b/>
          <w:bCs/>
          <w:i/>
          <w:iCs/>
          <w:color w:val="000000" w:themeColor="text1"/>
          <w:sz w:val="20"/>
          <w:szCs w:val="20"/>
        </w:rPr>
        <w:t xml:space="preserve"> die IGEM</w:t>
      </w:r>
      <w:r w:rsidRPr="00CB7D56">
        <w:rPr>
          <w:i/>
          <w:iCs/>
          <w:color w:val="000000" w:themeColor="text1"/>
          <w:sz w:val="20"/>
          <w:szCs w:val="20"/>
        </w:rPr>
        <w:t xml:space="preserve"> </w:t>
      </w:r>
      <w:r w:rsidR="00EC62AF" w:rsidRPr="00CB7D56">
        <w:rPr>
          <w:b/>
          <w:i/>
          <w:iCs/>
          <w:color w:val="000000" w:themeColor="text1"/>
          <w:sz w:val="20"/>
          <w:szCs w:val="20"/>
        </w:rPr>
        <w:t xml:space="preserve">Interessengemeinschaft elektronische Medien </w:t>
      </w:r>
    </w:p>
    <w:p w14:paraId="3417DCE2" w14:textId="09082BE6" w:rsidR="00BC5015" w:rsidRDefault="00EC62AF" w:rsidP="00BC5015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i/>
          <w:iCs/>
          <w:color w:val="000000" w:themeColor="text1"/>
          <w:sz w:val="20"/>
          <w:szCs w:val="20"/>
        </w:rPr>
        <w:t xml:space="preserve">Die IGEM Interessengemeinschaft elektronische Medien setzt sich für die Vielfalt und Transparenz der elektronischen Medien in der Schweiz ein. 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Mit ihrer jährlichen Studie </w:t>
      </w:r>
      <w:r w:rsidR="00022EDA">
        <w:rPr>
          <w:i/>
          <w:iCs/>
          <w:color w:val="000000" w:themeColor="text1"/>
          <w:sz w:val="20"/>
          <w:szCs w:val="20"/>
        </w:rPr>
        <w:t>Digimonitor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 liefert die IGEM </w:t>
      </w:r>
      <w:r w:rsidR="00022EDA">
        <w:rPr>
          <w:i/>
          <w:iCs/>
          <w:color w:val="000000" w:themeColor="text1"/>
          <w:sz w:val="20"/>
          <w:szCs w:val="20"/>
        </w:rPr>
        <w:t>repräsentative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 Informationen zur Nutzung von elektronischen Medien und Geräten in der Schweiz. Über ihre Mitgliedsfirmen deckt die IGEM die ganze Wertschöpfungskette in den elektronischen Medien TV, Radio, Kino, Online, Video, Audio</w:t>
      </w:r>
      <w:r w:rsidR="00022EDA">
        <w:rPr>
          <w:i/>
          <w:iCs/>
          <w:color w:val="000000" w:themeColor="text1"/>
          <w:sz w:val="20"/>
          <w:szCs w:val="20"/>
        </w:rPr>
        <w:t xml:space="preserve"> </w:t>
      </w:r>
      <w:r w:rsidR="00022EDA" w:rsidRPr="00CB7D56">
        <w:rPr>
          <w:i/>
          <w:iCs/>
          <w:color w:val="000000" w:themeColor="text1"/>
          <w:sz w:val="20"/>
          <w:szCs w:val="20"/>
        </w:rPr>
        <w:t>und Digital Out-</w:t>
      </w:r>
      <w:proofErr w:type="spellStart"/>
      <w:r w:rsidR="00022EDA" w:rsidRPr="00CB7D56">
        <w:rPr>
          <w:i/>
          <w:iCs/>
          <w:color w:val="000000" w:themeColor="text1"/>
          <w:sz w:val="20"/>
          <w:szCs w:val="20"/>
        </w:rPr>
        <w:t>of</w:t>
      </w:r>
      <w:proofErr w:type="spellEnd"/>
      <w:r w:rsidR="00022EDA" w:rsidRPr="00CB7D56">
        <w:rPr>
          <w:i/>
          <w:iCs/>
          <w:color w:val="000000" w:themeColor="text1"/>
          <w:sz w:val="20"/>
          <w:szCs w:val="20"/>
        </w:rPr>
        <w:t>-</w:t>
      </w:r>
      <w:proofErr w:type="spellStart"/>
      <w:r w:rsidR="00022EDA" w:rsidRPr="00CB7D56">
        <w:rPr>
          <w:i/>
          <w:iCs/>
          <w:color w:val="000000" w:themeColor="text1"/>
          <w:sz w:val="20"/>
          <w:szCs w:val="20"/>
        </w:rPr>
        <w:t>home</w:t>
      </w:r>
      <w:proofErr w:type="spellEnd"/>
      <w:r w:rsidR="00022EDA" w:rsidRPr="00CB7D56">
        <w:rPr>
          <w:i/>
          <w:iCs/>
          <w:color w:val="000000" w:themeColor="text1"/>
          <w:sz w:val="20"/>
          <w:szCs w:val="20"/>
        </w:rPr>
        <w:t xml:space="preserve"> ab</w:t>
      </w:r>
      <w:r w:rsidR="00022EDA">
        <w:rPr>
          <w:i/>
          <w:iCs/>
          <w:color w:val="000000" w:themeColor="text1"/>
          <w:sz w:val="20"/>
          <w:szCs w:val="20"/>
        </w:rPr>
        <w:t>.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 </w:t>
      </w:r>
      <w:r w:rsidRPr="00CB7D56">
        <w:rPr>
          <w:i/>
          <w:iCs/>
          <w:color w:val="000000" w:themeColor="text1"/>
          <w:sz w:val="20"/>
          <w:szCs w:val="20"/>
        </w:rPr>
        <w:t xml:space="preserve">Die Schwerpunkte der IGEM liegen in der Forschung für alle elektronischen Medien. </w:t>
      </w:r>
      <w:r w:rsidR="00BC5015" w:rsidRPr="00CB7D56">
        <w:rPr>
          <w:i/>
          <w:iCs/>
          <w:color w:val="000000" w:themeColor="text1"/>
          <w:sz w:val="20"/>
          <w:szCs w:val="20"/>
        </w:rPr>
        <w:t xml:space="preserve">Die IGEM befasst sich intensiv mit der Digitalisierung und bietet praxisnahe Events und Weiterbildungen. </w:t>
      </w:r>
    </w:p>
    <w:p w14:paraId="0CFC8360" w14:textId="77777777" w:rsidR="00E2667C" w:rsidRPr="00CB7D56" w:rsidRDefault="00E2667C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</w:p>
    <w:p w14:paraId="1DE43574" w14:textId="2F6C40D6" w:rsidR="00EC62AF" w:rsidRPr="00CB7D56" w:rsidRDefault="00EC62AF" w:rsidP="00E2667C">
      <w:pPr>
        <w:pStyle w:val="Textkrper3"/>
        <w:spacing w:after="60"/>
        <w:ind w:left="-284"/>
        <w:rPr>
          <w:b/>
          <w:bCs/>
          <w:i/>
          <w:iCs/>
          <w:color w:val="000000" w:themeColor="text1"/>
          <w:sz w:val="20"/>
          <w:szCs w:val="20"/>
        </w:rPr>
      </w:pPr>
      <w:r w:rsidRPr="00CB7D56">
        <w:rPr>
          <w:b/>
          <w:bCs/>
          <w:i/>
          <w:iCs/>
          <w:color w:val="000000" w:themeColor="text1"/>
          <w:sz w:val="20"/>
          <w:szCs w:val="20"/>
        </w:rPr>
        <w:t>Kontakt IGEM</w:t>
      </w:r>
    </w:p>
    <w:p w14:paraId="11A0E8B8" w14:textId="344A9446" w:rsidR="00EC62AF" w:rsidRPr="00CB7D56" w:rsidRDefault="00EC62AF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i/>
          <w:iCs/>
          <w:color w:val="000000" w:themeColor="text1"/>
          <w:sz w:val="20"/>
          <w:szCs w:val="20"/>
        </w:rPr>
        <w:t xml:space="preserve">Siri Fischer, </w:t>
      </w:r>
      <w:r w:rsidR="000D5540" w:rsidRPr="00CB7D56">
        <w:rPr>
          <w:i/>
          <w:iCs/>
          <w:color w:val="000000" w:themeColor="text1"/>
          <w:sz w:val="20"/>
          <w:szCs w:val="20"/>
        </w:rPr>
        <w:t xml:space="preserve">Geschäftsführerin, </w:t>
      </w:r>
      <w:hyperlink r:id="rId10" w:history="1">
        <w:r w:rsidRPr="00CB7D56">
          <w:rPr>
            <w:rStyle w:val="Hyperlink"/>
            <w:i/>
            <w:iCs/>
            <w:sz w:val="20"/>
            <w:szCs w:val="20"/>
          </w:rPr>
          <w:t>info@igem.ch</w:t>
        </w:r>
      </w:hyperlink>
      <w:r w:rsidRPr="00CB7D56">
        <w:rPr>
          <w:i/>
          <w:iCs/>
          <w:color w:val="000000" w:themeColor="text1"/>
          <w:sz w:val="20"/>
          <w:szCs w:val="20"/>
        </w:rPr>
        <w:t>, 044 242 23 12</w:t>
      </w:r>
    </w:p>
    <w:sectPr w:rsidR="00EC62AF" w:rsidRPr="00CB7D56" w:rsidSect="003D658F">
      <w:headerReference w:type="default" r:id="rId11"/>
      <w:footerReference w:type="default" r:id="rId12"/>
      <w:type w:val="continuous"/>
      <w:pgSz w:w="11906" w:h="16838" w:code="9"/>
      <w:pgMar w:top="2552" w:right="1418" w:bottom="851" w:left="1418" w:header="142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878A" w14:textId="77777777" w:rsidR="00BC4078" w:rsidRDefault="00BC4078" w:rsidP="00BE5F1E">
      <w:r>
        <w:separator/>
      </w:r>
    </w:p>
  </w:endnote>
  <w:endnote w:type="continuationSeparator" w:id="0">
    <w:p w14:paraId="609ED71F" w14:textId="77777777" w:rsidR="00BC4078" w:rsidRDefault="00BC4078" w:rsidP="00BE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7F5" w14:textId="77777777" w:rsidR="002152E0" w:rsidRDefault="002152E0" w:rsidP="006749B9">
    <w:pPr>
      <w:pStyle w:val="Noparagraphstyle"/>
      <w:spacing w:line="240" w:lineRule="auto"/>
      <w:ind w:left="-680" w:firstLine="396"/>
      <w:rPr>
        <w:rFonts w:ascii="Arial" w:hAnsi="Arial"/>
        <w:b/>
        <w:color w:val="auto"/>
        <w:sz w:val="16"/>
      </w:rPr>
    </w:pPr>
    <w:r>
      <w:rPr>
        <w:rFonts w:ascii="Arial" w:hAnsi="Arial"/>
        <w:b/>
        <w:color w:val="auto"/>
        <w:sz w:val="16"/>
      </w:rPr>
      <w:t>IGEM · Interessengemeinschaft elektronische Medien</w:t>
    </w:r>
  </w:p>
  <w:p w14:paraId="3A7C136B" w14:textId="38B9697D" w:rsidR="002152E0" w:rsidRDefault="00E31563" w:rsidP="006749B9">
    <w:pPr>
      <w:pStyle w:val="Noparagraphstyle"/>
      <w:spacing w:line="240" w:lineRule="auto"/>
      <w:ind w:left="-680" w:firstLine="396"/>
      <w:rPr>
        <w:rFonts w:ascii="Arial" w:hAnsi="Arial"/>
        <w:color w:val="auto"/>
        <w:sz w:val="16"/>
      </w:rPr>
    </w:pPr>
    <w:proofErr w:type="spellStart"/>
    <w:r>
      <w:rPr>
        <w:rFonts w:ascii="Arial" w:hAnsi="Arial"/>
        <w:color w:val="auto"/>
        <w:sz w:val="16"/>
      </w:rPr>
      <w:t>Wildbachstrasse</w:t>
    </w:r>
    <w:proofErr w:type="spellEnd"/>
    <w:r>
      <w:rPr>
        <w:rFonts w:ascii="Arial" w:hAnsi="Arial"/>
        <w:color w:val="auto"/>
        <w:sz w:val="16"/>
      </w:rPr>
      <w:t xml:space="preserve"> 3</w:t>
    </w:r>
    <w:r w:rsidR="002152E0">
      <w:rPr>
        <w:rFonts w:ascii="Arial" w:hAnsi="Arial"/>
        <w:color w:val="auto"/>
        <w:sz w:val="16"/>
      </w:rPr>
      <w:t xml:space="preserve"> · </w:t>
    </w:r>
    <w:r>
      <w:rPr>
        <w:rFonts w:ascii="Arial" w:hAnsi="Arial"/>
        <w:color w:val="auto"/>
        <w:sz w:val="16"/>
      </w:rPr>
      <w:t>8008 Zürich</w:t>
    </w:r>
  </w:p>
  <w:p w14:paraId="6E2E991C" w14:textId="63F7D03A" w:rsidR="002152E0" w:rsidRDefault="002152E0" w:rsidP="006749B9">
    <w:pPr>
      <w:pStyle w:val="Fuzeile"/>
      <w:ind w:left="-680" w:firstLine="396"/>
      <w:rPr>
        <w:sz w:val="16"/>
      </w:rPr>
    </w:pPr>
    <w:r>
      <w:rPr>
        <w:sz w:val="16"/>
      </w:rPr>
      <w:t xml:space="preserve">T +41 </w:t>
    </w:r>
    <w:r w:rsidR="00E31563">
      <w:rPr>
        <w:sz w:val="16"/>
      </w:rPr>
      <w:t>44 242 23 12</w:t>
    </w:r>
    <w:r>
      <w:rPr>
        <w:sz w:val="16"/>
      </w:rPr>
      <w:t xml:space="preserve"> · </w:t>
    </w:r>
    <w:hyperlink r:id="rId1" w:history="1">
      <w:r>
        <w:rPr>
          <w:rStyle w:val="Hyperlink"/>
          <w:sz w:val="16"/>
        </w:rPr>
        <w:t>info@igem.ch</w:t>
      </w:r>
    </w:hyperlink>
    <w:r w:rsidR="003D658F">
      <w:rPr>
        <w:rStyle w:val="Hyperlink"/>
        <w:sz w:val="16"/>
      </w:rPr>
      <w:t xml:space="preserve"> </w:t>
    </w:r>
    <w:r w:rsidR="003D658F">
      <w:rPr>
        <w:sz w:val="16"/>
      </w:rPr>
      <w:t xml:space="preserve">· </w:t>
    </w:r>
    <w:hyperlink r:id="rId2" w:history="1">
      <w:r w:rsidRPr="003C0E96">
        <w:rPr>
          <w:rStyle w:val="Hyperlink"/>
          <w:sz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9D13" w14:textId="77777777" w:rsidR="00BC4078" w:rsidRDefault="00BC4078" w:rsidP="00BE5F1E">
      <w:r>
        <w:separator/>
      </w:r>
    </w:p>
  </w:footnote>
  <w:footnote w:type="continuationSeparator" w:id="0">
    <w:p w14:paraId="2C2EE0AF" w14:textId="77777777" w:rsidR="00BC4078" w:rsidRDefault="00BC4078" w:rsidP="00BE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4D7C" w14:textId="75D9C823" w:rsidR="002152E0" w:rsidRDefault="00BC5015">
    <w:pPr>
      <w:pStyle w:val="Kopfzeile"/>
      <w:ind w:left="-1418" w:right="-284"/>
    </w:pP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6C49D999" wp14:editId="2D9C6347">
          <wp:simplePos x="0" y="0"/>
          <wp:positionH relativeFrom="column">
            <wp:posOffset>-904664</wp:posOffset>
          </wp:positionH>
          <wp:positionV relativeFrom="paragraph">
            <wp:posOffset>-77470</wp:posOffset>
          </wp:positionV>
          <wp:extent cx="7306945" cy="1303655"/>
          <wp:effectExtent l="0" t="0" r="8255" b="0"/>
          <wp:wrapSquare wrapText="bothSides"/>
          <wp:docPr id="7" name="Bild 1" descr="Logo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130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52E0"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FB838" wp14:editId="399C592D">
              <wp:simplePos x="0" y="0"/>
              <wp:positionH relativeFrom="column">
                <wp:posOffset>-248920</wp:posOffset>
              </wp:positionH>
              <wp:positionV relativeFrom="paragraph">
                <wp:posOffset>100330</wp:posOffset>
              </wp:positionV>
              <wp:extent cx="5282565" cy="1200138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2565" cy="1200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569C" w14:textId="302A2F3E" w:rsidR="002152E0" w:rsidRDefault="00B571EC" w:rsidP="005F4A3D">
                          <w:pPr>
                            <w:spacing w:after="1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Medieninfo</w:t>
                          </w:r>
                          <w:r w:rsidR="005F24BB">
                            <w:rPr>
                              <w:color w:val="FFFFFF"/>
                            </w:rPr>
                            <w:t xml:space="preserve"> </w:t>
                          </w:r>
                          <w:r w:rsidR="005B66C6">
                            <w:rPr>
                              <w:color w:val="FFFFFF"/>
                            </w:rPr>
                            <w:t>IGEM 22. März 2022</w:t>
                          </w:r>
                        </w:p>
                        <w:p w14:paraId="4CEDADF7" w14:textId="02F1DCDB" w:rsidR="00C70AA6" w:rsidRPr="00FB1ABB" w:rsidRDefault="007A3A46" w:rsidP="00FB1ABB">
                          <w:pPr>
                            <w:spacing w:after="120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7A3A46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Zukunft der TV-Werbung</w:t>
                          </w:r>
                          <w:r w:rsidR="005B66C6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: </w:t>
                          </w:r>
                          <w:r w:rsidR="005B66C6" w:rsidRPr="005B66C6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hybrides Messsystem, neues Planungstool und neue Werbemöglichkeiten mit Replay</w:t>
                          </w:r>
                          <w:r w:rsidR="005B66C6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5B66C6" w:rsidRPr="005B66C6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Ads</w:t>
                          </w:r>
                        </w:p>
                      </w:txbxContent>
                    </wps:txbx>
                    <wps:bodyPr rot="0" vert="horz" wrap="square" lIns="9144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B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.6pt;margin-top:7.9pt;width:415.9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" filled="f" stroked="f">
              <v:textbox inset=",.5mm">
                <w:txbxContent>
                  <w:p w14:paraId="3238569C" w14:textId="302A2F3E" w:rsidR="002152E0" w:rsidRDefault="00B571EC" w:rsidP="005F4A3D">
                    <w:pPr>
                      <w:spacing w:after="120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Medieninfo</w:t>
                    </w:r>
                    <w:r w:rsidR="005F24BB">
                      <w:rPr>
                        <w:color w:val="FFFFFF"/>
                      </w:rPr>
                      <w:t xml:space="preserve"> </w:t>
                    </w:r>
                    <w:r w:rsidR="005B66C6">
                      <w:rPr>
                        <w:color w:val="FFFFFF"/>
                      </w:rPr>
                      <w:t>IGEM 22. März 2022</w:t>
                    </w:r>
                  </w:p>
                  <w:p w14:paraId="4CEDADF7" w14:textId="02F1DCDB" w:rsidR="00C70AA6" w:rsidRPr="00FB1ABB" w:rsidRDefault="007A3A46" w:rsidP="00FB1ABB">
                    <w:pPr>
                      <w:spacing w:after="120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 w:rsidRPr="007A3A46">
                      <w:rPr>
                        <w:b/>
                        <w:color w:val="FFFFFF"/>
                        <w:sz w:val="32"/>
                        <w:szCs w:val="32"/>
                      </w:rPr>
                      <w:t>Zukunft der TV-Werbung</w:t>
                    </w:r>
                    <w:r w:rsidR="005B66C6">
                      <w:rPr>
                        <w:b/>
                        <w:color w:val="FFFFFF"/>
                        <w:sz w:val="32"/>
                        <w:szCs w:val="32"/>
                      </w:rPr>
                      <w:t xml:space="preserve">: </w:t>
                    </w:r>
                    <w:r w:rsidR="005B66C6" w:rsidRPr="005B66C6">
                      <w:rPr>
                        <w:b/>
                        <w:color w:val="FFFFFF"/>
                        <w:sz w:val="32"/>
                        <w:szCs w:val="32"/>
                      </w:rPr>
                      <w:t>hybrides Messsystem, neues Planungstool und neue Werbemöglichkeiten mit Replay</w:t>
                    </w:r>
                    <w:r w:rsidR="005B66C6">
                      <w:rPr>
                        <w:b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="005B66C6" w:rsidRPr="005B66C6">
                      <w:rPr>
                        <w:b/>
                        <w:color w:val="FFFFFF"/>
                        <w:sz w:val="32"/>
                        <w:szCs w:val="32"/>
                      </w:rPr>
                      <w:t>Ads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7D6C"/>
    <w:multiLevelType w:val="hybridMultilevel"/>
    <w:tmpl w:val="DB06385E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E7F461E"/>
    <w:multiLevelType w:val="hybridMultilevel"/>
    <w:tmpl w:val="7F9ABFA8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96F"/>
    <w:rsid w:val="00001570"/>
    <w:rsid w:val="000031FE"/>
    <w:rsid w:val="000048F6"/>
    <w:rsid w:val="0000491A"/>
    <w:rsid w:val="00011718"/>
    <w:rsid w:val="00022EDA"/>
    <w:rsid w:val="00023CF8"/>
    <w:rsid w:val="00025407"/>
    <w:rsid w:val="00027E2F"/>
    <w:rsid w:val="000315F7"/>
    <w:rsid w:val="00031CDD"/>
    <w:rsid w:val="00034F26"/>
    <w:rsid w:val="00042CC3"/>
    <w:rsid w:val="000504D7"/>
    <w:rsid w:val="00050599"/>
    <w:rsid w:val="0005476C"/>
    <w:rsid w:val="000619B3"/>
    <w:rsid w:val="0006246C"/>
    <w:rsid w:val="000632DC"/>
    <w:rsid w:val="0006686D"/>
    <w:rsid w:val="000807AC"/>
    <w:rsid w:val="000841AD"/>
    <w:rsid w:val="00091586"/>
    <w:rsid w:val="000930BD"/>
    <w:rsid w:val="000938B0"/>
    <w:rsid w:val="00094578"/>
    <w:rsid w:val="000969BA"/>
    <w:rsid w:val="000A30F3"/>
    <w:rsid w:val="000A4884"/>
    <w:rsid w:val="000A48CA"/>
    <w:rsid w:val="000A67C9"/>
    <w:rsid w:val="000B0B62"/>
    <w:rsid w:val="000B1EC6"/>
    <w:rsid w:val="000B2349"/>
    <w:rsid w:val="000B2E50"/>
    <w:rsid w:val="000B3391"/>
    <w:rsid w:val="000B3427"/>
    <w:rsid w:val="000B36D1"/>
    <w:rsid w:val="000B3D28"/>
    <w:rsid w:val="000C3C9D"/>
    <w:rsid w:val="000C44AF"/>
    <w:rsid w:val="000C78FB"/>
    <w:rsid w:val="000D496F"/>
    <w:rsid w:val="000D5540"/>
    <w:rsid w:val="000D7571"/>
    <w:rsid w:val="000E1DB7"/>
    <w:rsid w:val="000E6B7B"/>
    <w:rsid w:val="000F08F4"/>
    <w:rsid w:val="000F0E3C"/>
    <w:rsid w:val="000F3743"/>
    <w:rsid w:val="001003F7"/>
    <w:rsid w:val="00100426"/>
    <w:rsid w:val="00107F83"/>
    <w:rsid w:val="00114C47"/>
    <w:rsid w:val="001252C7"/>
    <w:rsid w:val="001306FD"/>
    <w:rsid w:val="00132E73"/>
    <w:rsid w:val="00133A4B"/>
    <w:rsid w:val="00141C42"/>
    <w:rsid w:val="0014358E"/>
    <w:rsid w:val="00146583"/>
    <w:rsid w:val="001571A5"/>
    <w:rsid w:val="001735F8"/>
    <w:rsid w:val="00175464"/>
    <w:rsid w:val="00175F15"/>
    <w:rsid w:val="00182B97"/>
    <w:rsid w:val="001855CD"/>
    <w:rsid w:val="0019735C"/>
    <w:rsid w:val="0019796B"/>
    <w:rsid w:val="001A4854"/>
    <w:rsid w:val="001A53BE"/>
    <w:rsid w:val="001A6372"/>
    <w:rsid w:val="001C5CE3"/>
    <w:rsid w:val="001C6E5B"/>
    <w:rsid w:val="001D013A"/>
    <w:rsid w:val="001D27AF"/>
    <w:rsid w:val="001E0744"/>
    <w:rsid w:val="001E280E"/>
    <w:rsid w:val="001E3245"/>
    <w:rsid w:val="0020703E"/>
    <w:rsid w:val="002152E0"/>
    <w:rsid w:val="00215E43"/>
    <w:rsid w:val="002263FD"/>
    <w:rsid w:val="002355BB"/>
    <w:rsid w:val="00237852"/>
    <w:rsid w:val="00240DC2"/>
    <w:rsid w:val="0024390C"/>
    <w:rsid w:val="00246E5F"/>
    <w:rsid w:val="00253336"/>
    <w:rsid w:val="00257493"/>
    <w:rsid w:val="00261A31"/>
    <w:rsid w:val="002655BC"/>
    <w:rsid w:val="00266207"/>
    <w:rsid w:val="00266A64"/>
    <w:rsid w:val="00271E29"/>
    <w:rsid w:val="00283377"/>
    <w:rsid w:val="00284F95"/>
    <w:rsid w:val="00295435"/>
    <w:rsid w:val="002A5D0B"/>
    <w:rsid w:val="002B0FFC"/>
    <w:rsid w:val="002B1CA6"/>
    <w:rsid w:val="002B5C2F"/>
    <w:rsid w:val="002C0810"/>
    <w:rsid w:val="002C2962"/>
    <w:rsid w:val="002C4AAA"/>
    <w:rsid w:val="002C5B2A"/>
    <w:rsid w:val="002C6606"/>
    <w:rsid w:val="002C74E4"/>
    <w:rsid w:val="002D1623"/>
    <w:rsid w:val="002E20EC"/>
    <w:rsid w:val="002F17A1"/>
    <w:rsid w:val="002F4710"/>
    <w:rsid w:val="002F6C0C"/>
    <w:rsid w:val="002F73B6"/>
    <w:rsid w:val="00300C4A"/>
    <w:rsid w:val="00315F00"/>
    <w:rsid w:val="00330687"/>
    <w:rsid w:val="003309B2"/>
    <w:rsid w:val="00330C9C"/>
    <w:rsid w:val="0033406F"/>
    <w:rsid w:val="00336DBB"/>
    <w:rsid w:val="00341413"/>
    <w:rsid w:val="0034452B"/>
    <w:rsid w:val="00347129"/>
    <w:rsid w:val="00351085"/>
    <w:rsid w:val="003516AC"/>
    <w:rsid w:val="00355A98"/>
    <w:rsid w:val="00357836"/>
    <w:rsid w:val="003600B2"/>
    <w:rsid w:val="003609DD"/>
    <w:rsid w:val="003625ED"/>
    <w:rsid w:val="00362E5D"/>
    <w:rsid w:val="00366003"/>
    <w:rsid w:val="00372C09"/>
    <w:rsid w:val="00376EAE"/>
    <w:rsid w:val="00380199"/>
    <w:rsid w:val="00385719"/>
    <w:rsid w:val="00386BDA"/>
    <w:rsid w:val="00387224"/>
    <w:rsid w:val="00391C71"/>
    <w:rsid w:val="003931A9"/>
    <w:rsid w:val="003A0F95"/>
    <w:rsid w:val="003A18C7"/>
    <w:rsid w:val="003A271B"/>
    <w:rsid w:val="003A4137"/>
    <w:rsid w:val="003A4E1F"/>
    <w:rsid w:val="003A58B5"/>
    <w:rsid w:val="003B2362"/>
    <w:rsid w:val="003B2863"/>
    <w:rsid w:val="003B5A64"/>
    <w:rsid w:val="003C4B64"/>
    <w:rsid w:val="003C5E0E"/>
    <w:rsid w:val="003D0862"/>
    <w:rsid w:val="003D3DCE"/>
    <w:rsid w:val="003D658F"/>
    <w:rsid w:val="003D660F"/>
    <w:rsid w:val="003E1900"/>
    <w:rsid w:val="003E47AF"/>
    <w:rsid w:val="003E4B55"/>
    <w:rsid w:val="003F0771"/>
    <w:rsid w:val="003F07EE"/>
    <w:rsid w:val="003F13C8"/>
    <w:rsid w:val="003F55A6"/>
    <w:rsid w:val="003F78E0"/>
    <w:rsid w:val="004019EE"/>
    <w:rsid w:val="0040328B"/>
    <w:rsid w:val="00413B4A"/>
    <w:rsid w:val="00417996"/>
    <w:rsid w:val="004205A1"/>
    <w:rsid w:val="004213A5"/>
    <w:rsid w:val="004222B3"/>
    <w:rsid w:val="00423553"/>
    <w:rsid w:val="00424171"/>
    <w:rsid w:val="00425E9C"/>
    <w:rsid w:val="00440C91"/>
    <w:rsid w:val="00453715"/>
    <w:rsid w:val="004561C8"/>
    <w:rsid w:val="00457173"/>
    <w:rsid w:val="0046175E"/>
    <w:rsid w:val="00462014"/>
    <w:rsid w:val="00465707"/>
    <w:rsid w:val="004658C9"/>
    <w:rsid w:val="00470B0E"/>
    <w:rsid w:val="004713FA"/>
    <w:rsid w:val="0048005D"/>
    <w:rsid w:val="004802A0"/>
    <w:rsid w:val="00485DA2"/>
    <w:rsid w:val="00490681"/>
    <w:rsid w:val="00492991"/>
    <w:rsid w:val="004935E7"/>
    <w:rsid w:val="00496ADE"/>
    <w:rsid w:val="004A1369"/>
    <w:rsid w:val="004A1DF1"/>
    <w:rsid w:val="004A7CF2"/>
    <w:rsid w:val="004A7F1D"/>
    <w:rsid w:val="004B1036"/>
    <w:rsid w:val="004B1140"/>
    <w:rsid w:val="004B19D1"/>
    <w:rsid w:val="004B280B"/>
    <w:rsid w:val="004B4DEF"/>
    <w:rsid w:val="004B5DF1"/>
    <w:rsid w:val="004B618F"/>
    <w:rsid w:val="004C0E88"/>
    <w:rsid w:val="004D0B47"/>
    <w:rsid w:val="004D1FDA"/>
    <w:rsid w:val="004E57F9"/>
    <w:rsid w:val="004E5B61"/>
    <w:rsid w:val="004F00D2"/>
    <w:rsid w:val="004F04F8"/>
    <w:rsid w:val="004F1DEE"/>
    <w:rsid w:val="004F5B09"/>
    <w:rsid w:val="004F62F8"/>
    <w:rsid w:val="004F7BA3"/>
    <w:rsid w:val="004F7F75"/>
    <w:rsid w:val="00511EAB"/>
    <w:rsid w:val="00514595"/>
    <w:rsid w:val="0052149C"/>
    <w:rsid w:val="00525453"/>
    <w:rsid w:val="00527CA6"/>
    <w:rsid w:val="005339AB"/>
    <w:rsid w:val="00534491"/>
    <w:rsid w:val="0053516D"/>
    <w:rsid w:val="00536086"/>
    <w:rsid w:val="00551440"/>
    <w:rsid w:val="00554C35"/>
    <w:rsid w:val="0056104D"/>
    <w:rsid w:val="005651ED"/>
    <w:rsid w:val="005806F8"/>
    <w:rsid w:val="0058238B"/>
    <w:rsid w:val="00584D1A"/>
    <w:rsid w:val="00586AD4"/>
    <w:rsid w:val="00587085"/>
    <w:rsid w:val="00591628"/>
    <w:rsid w:val="00596857"/>
    <w:rsid w:val="005A4630"/>
    <w:rsid w:val="005B5E7A"/>
    <w:rsid w:val="005B611D"/>
    <w:rsid w:val="005B66C6"/>
    <w:rsid w:val="005B7657"/>
    <w:rsid w:val="005C0BCB"/>
    <w:rsid w:val="005C304D"/>
    <w:rsid w:val="005C4DA7"/>
    <w:rsid w:val="005C50E5"/>
    <w:rsid w:val="005D0CB5"/>
    <w:rsid w:val="005D4D22"/>
    <w:rsid w:val="005D6428"/>
    <w:rsid w:val="005D7798"/>
    <w:rsid w:val="005E2BB4"/>
    <w:rsid w:val="005E547D"/>
    <w:rsid w:val="005E59C5"/>
    <w:rsid w:val="005F1DB7"/>
    <w:rsid w:val="005F24BB"/>
    <w:rsid w:val="005F3A55"/>
    <w:rsid w:val="005F4A3D"/>
    <w:rsid w:val="005F61B2"/>
    <w:rsid w:val="005F6305"/>
    <w:rsid w:val="005F68EA"/>
    <w:rsid w:val="00601ACC"/>
    <w:rsid w:val="00603EF9"/>
    <w:rsid w:val="0061351C"/>
    <w:rsid w:val="006154F1"/>
    <w:rsid w:val="00616987"/>
    <w:rsid w:val="00617316"/>
    <w:rsid w:val="006254E4"/>
    <w:rsid w:val="006329C1"/>
    <w:rsid w:val="006379C3"/>
    <w:rsid w:val="00645FE5"/>
    <w:rsid w:val="006529A5"/>
    <w:rsid w:val="00652E58"/>
    <w:rsid w:val="00654D33"/>
    <w:rsid w:val="00660A59"/>
    <w:rsid w:val="00665CB1"/>
    <w:rsid w:val="00667FFB"/>
    <w:rsid w:val="00673B6D"/>
    <w:rsid w:val="00674001"/>
    <w:rsid w:val="006749B9"/>
    <w:rsid w:val="006760D3"/>
    <w:rsid w:val="00676144"/>
    <w:rsid w:val="006810EF"/>
    <w:rsid w:val="00687977"/>
    <w:rsid w:val="00691256"/>
    <w:rsid w:val="006B0B56"/>
    <w:rsid w:val="006B176F"/>
    <w:rsid w:val="006B5375"/>
    <w:rsid w:val="006E1C82"/>
    <w:rsid w:val="006E2B47"/>
    <w:rsid w:val="006E4748"/>
    <w:rsid w:val="006E64DC"/>
    <w:rsid w:val="006E73D4"/>
    <w:rsid w:val="006F175B"/>
    <w:rsid w:val="006F1858"/>
    <w:rsid w:val="006F26E3"/>
    <w:rsid w:val="006F3606"/>
    <w:rsid w:val="006F4C41"/>
    <w:rsid w:val="006F6949"/>
    <w:rsid w:val="006F7A27"/>
    <w:rsid w:val="00703C71"/>
    <w:rsid w:val="00712770"/>
    <w:rsid w:val="00721E98"/>
    <w:rsid w:val="00725CE8"/>
    <w:rsid w:val="00726D8B"/>
    <w:rsid w:val="00727321"/>
    <w:rsid w:val="0073505D"/>
    <w:rsid w:val="007358FF"/>
    <w:rsid w:val="00737B68"/>
    <w:rsid w:val="00742B5C"/>
    <w:rsid w:val="00746EFC"/>
    <w:rsid w:val="007509BA"/>
    <w:rsid w:val="007672EE"/>
    <w:rsid w:val="007676BD"/>
    <w:rsid w:val="00770540"/>
    <w:rsid w:val="00771E3B"/>
    <w:rsid w:val="00776679"/>
    <w:rsid w:val="00781E7E"/>
    <w:rsid w:val="007964DC"/>
    <w:rsid w:val="00796818"/>
    <w:rsid w:val="007A14A6"/>
    <w:rsid w:val="007A34EA"/>
    <w:rsid w:val="007A3A46"/>
    <w:rsid w:val="007B05C1"/>
    <w:rsid w:val="007B4220"/>
    <w:rsid w:val="007B4714"/>
    <w:rsid w:val="007C0838"/>
    <w:rsid w:val="007C34D9"/>
    <w:rsid w:val="007C7DF1"/>
    <w:rsid w:val="007D1D8D"/>
    <w:rsid w:val="007D2AD1"/>
    <w:rsid w:val="007E0EEC"/>
    <w:rsid w:val="007E6C20"/>
    <w:rsid w:val="007F78D5"/>
    <w:rsid w:val="007F7D01"/>
    <w:rsid w:val="00801AC1"/>
    <w:rsid w:val="008022BE"/>
    <w:rsid w:val="00802767"/>
    <w:rsid w:val="00823CE6"/>
    <w:rsid w:val="008309B7"/>
    <w:rsid w:val="00835D69"/>
    <w:rsid w:val="00844971"/>
    <w:rsid w:val="00853616"/>
    <w:rsid w:val="00860051"/>
    <w:rsid w:val="00866988"/>
    <w:rsid w:val="00867482"/>
    <w:rsid w:val="00867B72"/>
    <w:rsid w:val="00870677"/>
    <w:rsid w:val="008717A2"/>
    <w:rsid w:val="00873CEB"/>
    <w:rsid w:val="00874CCD"/>
    <w:rsid w:val="00877139"/>
    <w:rsid w:val="00880720"/>
    <w:rsid w:val="00886093"/>
    <w:rsid w:val="0088785C"/>
    <w:rsid w:val="00891ACD"/>
    <w:rsid w:val="00893BD2"/>
    <w:rsid w:val="00894452"/>
    <w:rsid w:val="008965AB"/>
    <w:rsid w:val="008A20E6"/>
    <w:rsid w:val="008C0C6D"/>
    <w:rsid w:val="008C1637"/>
    <w:rsid w:val="008C1947"/>
    <w:rsid w:val="008C2484"/>
    <w:rsid w:val="008C3621"/>
    <w:rsid w:val="008C3DCC"/>
    <w:rsid w:val="008D73ED"/>
    <w:rsid w:val="008E1D1F"/>
    <w:rsid w:val="008E2788"/>
    <w:rsid w:val="008E2CA0"/>
    <w:rsid w:val="008E438C"/>
    <w:rsid w:val="008F2B78"/>
    <w:rsid w:val="00900151"/>
    <w:rsid w:val="0090534C"/>
    <w:rsid w:val="00914B97"/>
    <w:rsid w:val="00922CA0"/>
    <w:rsid w:val="00923EA7"/>
    <w:rsid w:val="0094261E"/>
    <w:rsid w:val="00951A6F"/>
    <w:rsid w:val="00962B28"/>
    <w:rsid w:val="00962FC9"/>
    <w:rsid w:val="009636A8"/>
    <w:rsid w:val="00967791"/>
    <w:rsid w:val="00970F70"/>
    <w:rsid w:val="00974468"/>
    <w:rsid w:val="0097733A"/>
    <w:rsid w:val="00980210"/>
    <w:rsid w:val="009825A4"/>
    <w:rsid w:val="009840F1"/>
    <w:rsid w:val="009865AB"/>
    <w:rsid w:val="009943D7"/>
    <w:rsid w:val="009975F0"/>
    <w:rsid w:val="009A4BFB"/>
    <w:rsid w:val="009B4DC2"/>
    <w:rsid w:val="009C0AF3"/>
    <w:rsid w:val="009D5EBD"/>
    <w:rsid w:val="009E626E"/>
    <w:rsid w:val="009F291B"/>
    <w:rsid w:val="00A01451"/>
    <w:rsid w:val="00A06696"/>
    <w:rsid w:val="00A10B89"/>
    <w:rsid w:val="00A15C55"/>
    <w:rsid w:val="00A16FDF"/>
    <w:rsid w:val="00A17271"/>
    <w:rsid w:val="00A22317"/>
    <w:rsid w:val="00A23F96"/>
    <w:rsid w:val="00A32EBB"/>
    <w:rsid w:val="00A4196D"/>
    <w:rsid w:val="00A51D3C"/>
    <w:rsid w:val="00A601BF"/>
    <w:rsid w:val="00A719F8"/>
    <w:rsid w:val="00A73436"/>
    <w:rsid w:val="00A73D10"/>
    <w:rsid w:val="00A87539"/>
    <w:rsid w:val="00A90FC7"/>
    <w:rsid w:val="00A971BF"/>
    <w:rsid w:val="00AA1CBF"/>
    <w:rsid w:val="00AA2964"/>
    <w:rsid w:val="00AA69EC"/>
    <w:rsid w:val="00AB54AE"/>
    <w:rsid w:val="00AB5840"/>
    <w:rsid w:val="00AC01C6"/>
    <w:rsid w:val="00AD374B"/>
    <w:rsid w:val="00AE54FE"/>
    <w:rsid w:val="00AE6A92"/>
    <w:rsid w:val="00AF33D2"/>
    <w:rsid w:val="00AF536F"/>
    <w:rsid w:val="00AF6F73"/>
    <w:rsid w:val="00B064DF"/>
    <w:rsid w:val="00B079AB"/>
    <w:rsid w:val="00B15179"/>
    <w:rsid w:val="00B17961"/>
    <w:rsid w:val="00B22C83"/>
    <w:rsid w:val="00B22D61"/>
    <w:rsid w:val="00B25664"/>
    <w:rsid w:val="00B4406B"/>
    <w:rsid w:val="00B51DEF"/>
    <w:rsid w:val="00B52A38"/>
    <w:rsid w:val="00B55407"/>
    <w:rsid w:val="00B56EBE"/>
    <w:rsid w:val="00B571EC"/>
    <w:rsid w:val="00B638B1"/>
    <w:rsid w:val="00B64305"/>
    <w:rsid w:val="00B72612"/>
    <w:rsid w:val="00B72B71"/>
    <w:rsid w:val="00B75347"/>
    <w:rsid w:val="00B76B33"/>
    <w:rsid w:val="00B83FC3"/>
    <w:rsid w:val="00B86204"/>
    <w:rsid w:val="00B90E1D"/>
    <w:rsid w:val="00B93A2B"/>
    <w:rsid w:val="00BB4595"/>
    <w:rsid w:val="00BB7EBC"/>
    <w:rsid w:val="00BC4078"/>
    <w:rsid w:val="00BC5015"/>
    <w:rsid w:val="00BC54A8"/>
    <w:rsid w:val="00BC6225"/>
    <w:rsid w:val="00BD126F"/>
    <w:rsid w:val="00BE1C93"/>
    <w:rsid w:val="00BE4BA3"/>
    <w:rsid w:val="00BE50A9"/>
    <w:rsid w:val="00BE5F1E"/>
    <w:rsid w:val="00BF1157"/>
    <w:rsid w:val="00BF1740"/>
    <w:rsid w:val="00BF1B48"/>
    <w:rsid w:val="00BF563D"/>
    <w:rsid w:val="00BF7EDE"/>
    <w:rsid w:val="00C07A57"/>
    <w:rsid w:val="00C10CD0"/>
    <w:rsid w:val="00C12399"/>
    <w:rsid w:val="00C134B4"/>
    <w:rsid w:val="00C2014F"/>
    <w:rsid w:val="00C21734"/>
    <w:rsid w:val="00C25865"/>
    <w:rsid w:val="00C32F88"/>
    <w:rsid w:val="00C37B0A"/>
    <w:rsid w:val="00C43AB3"/>
    <w:rsid w:val="00C53382"/>
    <w:rsid w:val="00C70AA6"/>
    <w:rsid w:val="00C70DAB"/>
    <w:rsid w:val="00C730BA"/>
    <w:rsid w:val="00C740DD"/>
    <w:rsid w:val="00C8531F"/>
    <w:rsid w:val="00C8753C"/>
    <w:rsid w:val="00C96090"/>
    <w:rsid w:val="00CA14A8"/>
    <w:rsid w:val="00CA66BD"/>
    <w:rsid w:val="00CB397A"/>
    <w:rsid w:val="00CB617C"/>
    <w:rsid w:val="00CB7D56"/>
    <w:rsid w:val="00CD03A9"/>
    <w:rsid w:val="00CD1E41"/>
    <w:rsid w:val="00CD3CCD"/>
    <w:rsid w:val="00CE5299"/>
    <w:rsid w:val="00CF0098"/>
    <w:rsid w:val="00CF1854"/>
    <w:rsid w:val="00CF46B5"/>
    <w:rsid w:val="00CF5E12"/>
    <w:rsid w:val="00D02E77"/>
    <w:rsid w:val="00D03549"/>
    <w:rsid w:val="00D057E8"/>
    <w:rsid w:val="00D069AF"/>
    <w:rsid w:val="00D102F7"/>
    <w:rsid w:val="00D11F35"/>
    <w:rsid w:val="00D16241"/>
    <w:rsid w:val="00D40D28"/>
    <w:rsid w:val="00D4127E"/>
    <w:rsid w:val="00D43997"/>
    <w:rsid w:val="00D4797C"/>
    <w:rsid w:val="00D50AAB"/>
    <w:rsid w:val="00D53323"/>
    <w:rsid w:val="00D61542"/>
    <w:rsid w:val="00D646C2"/>
    <w:rsid w:val="00D67DA9"/>
    <w:rsid w:val="00D71174"/>
    <w:rsid w:val="00D7385B"/>
    <w:rsid w:val="00D766DD"/>
    <w:rsid w:val="00D92CAC"/>
    <w:rsid w:val="00D934CE"/>
    <w:rsid w:val="00D97497"/>
    <w:rsid w:val="00DA1362"/>
    <w:rsid w:val="00DA3849"/>
    <w:rsid w:val="00DA5692"/>
    <w:rsid w:val="00DA5EE8"/>
    <w:rsid w:val="00DA6C5B"/>
    <w:rsid w:val="00DB32D8"/>
    <w:rsid w:val="00DC1FD2"/>
    <w:rsid w:val="00DC303E"/>
    <w:rsid w:val="00DD2C0B"/>
    <w:rsid w:val="00DD2C8F"/>
    <w:rsid w:val="00DE01E1"/>
    <w:rsid w:val="00DE2F96"/>
    <w:rsid w:val="00DE712B"/>
    <w:rsid w:val="00DE7924"/>
    <w:rsid w:val="00DF2A3D"/>
    <w:rsid w:val="00E04150"/>
    <w:rsid w:val="00E06620"/>
    <w:rsid w:val="00E175CF"/>
    <w:rsid w:val="00E17EE7"/>
    <w:rsid w:val="00E212EB"/>
    <w:rsid w:val="00E2350D"/>
    <w:rsid w:val="00E2667C"/>
    <w:rsid w:val="00E31563"/>
    <w:rsid w:val="00E31A6E"/>
    <w:rsid w:val="00E32D73"/>
    <w:rsid w:val="00E37B23"/>
    <w:rsid w:val="00E41F2F"/>
    <w:rsid w:val="00E55B5E"/>
    <w:rsid w:val="00E679DC"/>
    <w:rsid w:val="00E73D95"/>
    <w:rsid w:val="00E776F9"/>
    <w:rsid w:val="00E80B00"/>
    <w:rsid w:val="00E82E0D"/>
    <w:rsid w:val="00E92E9B"/>
    <w:rsid w:val="00E95A65"/>
    <w:rsid w:val="00EA02BA"/>
    <w:rsid w:val="00EA3893"/>
    <w:rsid w:val="00EA4518"/>
    <w:rsid w:val="00EB3D84"/>
    <w:rsid w:val="00EB4191"/>
    <w:rsid w:val="00EB7621"/>
    <w:rsid w:val="00EC62AF"/>
    <w:rsid w:val="00ED495B"/>
    <w:rsid w:val="00ED7F3E"/>
    <w:rsid w:val="00EE2B60"/>
    <w:rsid w:val="00EE32E6"/>
    <w:rsid w:val="00F14924"/>
    <w:rsid w:val="00F230B3"/>
    <w:rsid w:val="00F24BA4"/>
    <w:rsid w:val="00F267DA"/>
    <w:rsid w:val="00F27EAB"/>
    <w:rsid w:val="00F30E0B"/>
    <w:rsid w:val="00F32890"/>
    <w:rsid w:val="00F37714"/>
    <w:rsid w:val="00F43F8F"/>
    <w:rsid w:val="00F46239"/>
    <w:rsid w:val="00F46E8F"/>
    <w:rsid w:val="00F60400"/>
    <w:rsid w:val="00F60D9B"/>
    <w:rsid w:val="00F65448"/>
    <w:rsid w:val="00F71B71"/>
    <w:rsid w:val="00F72256"/>
    <w:rsid w:val="00F7391A"/>
    <w:rsid w:val="00F7398D"/>
    <w:rsid w:val="00F744D1"/>
    <w:rsid w:val="00F75AB3"/>
    <w:rsid w:val="00F93AEF"/>
    <w:rsid w:val="00FA03E7"/>
    <w:rsid w:val="00FA2A64"/>
    <w:rsid w:val="00FA4749"/>
    <w:rsid w:val="00FA5AEF"/>
    <w:rsid w:val="00FB1ABB"/>
    <w:rsid w:val="00FB26BC"/>
    <w:rsid w:val="00FD4209"/>
    <w:rsid w:val="00FE025B"/>
    <w:rsid w:val="00FE196E"/>
    <w:rsid w:val="00FF08FC"/>
    <w:rsid w:val="00FF3D3A"/>
    <w:rsid w:val="00FF3E84"/>
    <w:rsid w:val="00FF67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7FC6126"/>
  <w15:docId w15:val="{F21EFBE2-0327-4922-8DFA-0AB4FD8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3B6D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qFormat/>
    <w:rsid w:val="00673B6D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73B6D"/>
    <w:pPr>
      <w:keepNext/>
      <w:widowControl w:val="0"/>
      <w:autoSpaceDE w:val="0"/>
      <w:autoSpaceDN w:val="0"/>
      <w:adjustRightInd w:val="0"/>
      <w:outlineLvl w:val="1"/>
    </w:pPr>
    <w:rPr>
      <w:i/>
      <w:u w:val="single"/>
    </w:rPr>
  </w:style>
  <w:style w:type="paragraph" w:styleId="berschrift3">
    <w:name w:val="heading 3"/>
    <w:basedOn w:val="Standard"/>
    <w:next w:val="Standard"/>
    <w:qFormat/>
    <w:rsid w:val="00673B6D"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73B6D"/>
    <w:pPr>
      <w:keepNext/>
      <w:ind w:left="567"/>
      <w:outlineLvl w:val="3"/>
    </w:pPr>
    <w:rPr>
      <w:b/>
      <w:color w:val="FFFFFF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673B6D"/>
  </w:style>
  <w:style w:type="paragraph" w:styleId="Kopfzeile">
    <w:name w:val="header"/>
    <w:basedOn w:val="Standard"/>
    <w:rsid w:val="00673B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B6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rsid w:val="00673B6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1"/>
    <w:rsid w:val="00673B6D"/>
    <w:rPr>
      <w:color w:val="0000FF"/>
      <w:u w:val="single"/>
    </w:rPr>
  </w:style>
  <w:style w:type="character" w:styleId="Seitenzahl">
    <w:name w:val="page number"/>
    <w:basedOn w:val="Absatz-Standardschriftart1"/>
    <w:rsid w:val="00673B6D"/>
  </w:style>
  <w:style w:type="paragraph" w:styleId="Textkrper2">
    <w:name w:val="Body Text 2"/>
    <w:basedOn w:val="Standard"/>
    <w:rsid w:val="00673B6D"/>
    <w:pPr>
      <w:spacing w:after="120"/>
      <w:jc w:val="both"/>
    </w:pPr>
  </w:style>
  <w:style w:type="paragraph" w:styleId="Textkrper3">
    <w:name w:val="Body Text 3"/>
    <w:basedOn w:val="Standard"/>
    <w:link w:val="Textkrper3Zchn"/>
    <w:rsid w:val="00673B6D"/>
    <w:pPr>
      <w:spacing w:after="120"/>
      <w:jc w:val="both"/>
    </w:pPr>
  </w:style>
  <w:style w:type="paragraph" w:customStyle="1" w:styleId="Textkrper21">
    <w:name w:val="Textkörper 21"/>
    <w:basedOn w:val="Standard"/>
    <w:rsid w:val="00673B6D"/>
    <w:pPr>
      <w:tabs>
        <w:tab w:val="left" w:pos="3969"/>
      </w:tabs>
    </w:pPr>
  </w:style>
  <w:style w:type="paragraph" w:customStyle="1" w:styleId="Noparagraphstyle">
    <w:name w:val="[No paragraph style]"/>
    <w:rsid w:val="00673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paragraph" w:styleId="Textkrper">
    <w:name w:val="Body Text"/>
    <w:basedOn w:val="Standard"/>
    <w:rsid w:val="00673B6D"/>
    <w:pPr>
      <w:widowControl w:val="0"/>
      <w:autoSpaceDE w:val="0"/>
      <w:autoSpaceDN w:val="0"/>
      <w:adjustRightInd w:val="0"/>
    </w:pPr>
    <w:rPr>
      <w:i/>
    </w:rPr>
  </w:style>
  <w:style w:type="paragraph" w:styleId="Sprechblasentext">
    <w:name w:val="Balloon Text"/>
    <w:basedOn w:val="Standard"/>
    <w:semiHidden/>
    <w:rsid w:val="00E72DDC"/>
    <w:rPr>
      <w:rFonts w:ascii="Lucida Grande" w:hAnsi="Lucida Grande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rsid w:val="00586AD4"/>
    <w:rPr>
      <w:rFonts w:ascii="Arial" w:hAnsi="Arial"/>
      <w:lang w:val="de-CH"/>
    </w:rPr>
  </w:style>
  <w:style w:type="character" w:styleId="Kommentarzeichen">
    <w:name w:val="annotation reference"/>
    <w:basedOn w:val="Absatz-Standardschriftart"/>
    <w:semiHidden/>
    <w:unhideWhenUsed/>
    <w:rsid w:val="00867B72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867B72"/>
  </w:style>
  <w:style w:type="character" w:customStyle="1" w:styleId="KommentartextZchn">
    <w:name w:val="Kommentartext Zchn"/>
    <w:basedOn w:val="Absatz-Standardschriftart"/>
    <w:link w:val="Kommentartext"/>
    <w:semiHidden/>
    <w:rsid w:val="00867B72"/>
    <w:rPr>
      <w:rFonts w:ascii="Arial" w:hAnsi="Arial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7B7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867B72"/>
    <w:rPr>
      <w:rFonts w:ascii="Arial" w:hAnsi="Arial"/>
      <w:b/>
      <w:bCs/>
      <w:sz w:val="20"/>
      <w:szCs w:val="20"/>
      <w:lang w:val="de-CH"/>
    </w:rPr>
  </w:style>
  <w:style w:type="paragraph" w:customStyle="1" w:styleId="Textkrper22">
    <w:name w:val="Textkörper 22"/>
    <w:basedOn w:val="Standard"/>
    <w:rsid w:val="00C70AA6"/>
    <w:pPr>
      <w:tabs>
        <w:tab w:val="left" w:pos="3969"/>
      </w:tabs>
    </w:pPr>
    <w:rPr>
      <w:szCs w:val="20"/>
    </w:rPr>
  </w:style>
  <w:style w:type="paragraph" w:customStyle="1" w:styleId="Textkrper23">
    <w:name w:val="Textkörper 23"/>
    <w:basedOn w:val="Standard"/>
    <w:rsid w:val="00C70AA6"/>
    <w:pPr>
      <w:tabs>
        <w:tab w:val="left" w:pos="3969"/>
      </w:tabs>
    </w:pPr>
    <w:rPr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CD03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D03A9"/>
    <w:rPr>
      <w:rFonts w:ascii="Arial" w:hAnsi="Arial"/>
      <w:sz w:val="20"/>
      <w:szCs w:val="20"/>
      <w:lang w:val="de-CH"/>
    </w:rPr>
  </w:style>
  <w:style w:type="character" w:styleId="Funotenzeichen">
    <w:name w:val="footnote reference"/>
    <w:basedOn w:val="Absatz-Standardschriftart"/>
    <w:semiHidden/>
    <w:unhideWhenUsed/>
    <w:rsid w:val="00CD03A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68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3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m.ch/t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em.ch/tv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igem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ilieS-Ax8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em.ch" TargetMode="External"/><Relationship Id="rId1" Type="http://schemas.openxmlformats.org/officeDocument/2006/relationships/hyperlink" Target="mailto:info@ige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IGEM Resort Kommunikation</vt:lpstr>
    </vt:vector>
  </TitlesOfParts>
  <Company>Adplus Werbung &amp; Media AG</Company>
  <LinksUpToDate>false</LinksUpToDate>
  <CharactersWithSpaces>5082</CharactersWithSpaces>
  <SharedDoc>false</SharedDoc>
  <HLinks>
    <vt:vector size="18" baseType="variant"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http://www.igem.ch</vt:lpwstr>
      </vt:variant>
      <vt:variant>
        <vt:lpwstr/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>mailto:info@igem.ch</vt:lpwstr>
      </vt:variant>
      <vt:variant>
        <vt:lpwstr/>
      </vt:variant>
      <vt:variant>
        <vt:i4>3866627</vt:i4>
      </vt:variant>
      <vt:variant>
        <vt:i4>4930</vt:i4>
      </vt:variant>
      <vt:variant>
        <vt:i4>1025</vt:i4>
      </vt:variant>
      <vt:variant>
        <vt:i4>1</vt:i4>
      </vt:variant>
      <vt:variant>
        <vt:lpwstr>Logo_pos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IGEM Resort Kommunikation</dc:title>
  <dc:subject/>
  <dc:creator>Josi Bauer</dc:creator>
  <cp:keywords/>
  <cp:lastModifiedBy>Siri Fischer</cp:lastModifiedBy>
  <cp:revision>24</cp:revision>
  <cp:lastPrinted>2019-12-10T16:18:00Z</cp:lastPrinted>
  <dcterms:created xsi:type="dcterms:W3CDTF">2022-03-19T09:50:00Z</dcterms:created>
  <dcterms:modified xsi:type="dcterms:W3CDTF">2022-03-22T14:19:00Z</dcterms:modified>
</cp:coreProperties>
</file>