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F7EE" w14:textId="491EF29C" w:rsidR="00E51EEC" w:rsidRPr="007E7880" w:rsidRDefault="00E51EEC" w:rsidP="00E51EEC">
      <w:pPr>
        <w:pStyle w:val="Textkrper2"/>
        <w:ind w:left="-709"/>
        <w:jc w:val="left"/>
        <w:rPr>
          <w:b/>
          <w:sz w:val="20"/>
        </w:rPr>
      </w:pPr>
      <w:r>
        <w:rPr>
          <w:b/>
          <w:sz w:val="20"/>
        </w:rPr>
        <w:t>Die</w:t>
      </w:r>
      <w:r w:rsidR="0097155D">
        <w:rPr>
          <w:b/>
          <w:sz w:val="20"/>
        </w:rPr>
        <w:t xml:space="preserve"> IGEM</w:t>
      </w:r>
      <w:r>
        <w:rPr>
          <w:b/>
          <w:sz w:val="20"/>
        </w:rPr>
        <w:t xml:space="preserve"> </w:t>
      </w:r>
      <w:r w:rsidR="0097155D">
        <w:rPr>
          <w:b/>
          <w:sz w:val="20"/>
        </w:rPr>
        <w:t>(</w:t>
      </w:r>
      <w:r>
        <w:rPr>
          <w:b/>
          <w:sz w:val="20"/>
        </w:rPr>
        <w:t>Interessengemeinschaft elektronische Medien</w:t>
      </w:r>
      <w:r w:rsidR="008214AE">
        <w:rPr>
          <w:b/>
          <w:sz w:val="20"/>
        </w:rPr>
        <w:t>)</w:t>
      </w:r>
      <w:r>
        <w:rPr>
          <w:b/>
          <w:sz w:val="20"/>
        </w:rPr>
        <w:t xml:space="preserve"> hat </w:t>
      </w:r>
      <w:r w:rsidR="00917A8E">
        <w:rPr>
          <w:b/>
          <w:sz w:val="20"/>
        </w:rPr>
        <w:t xml:space="preserve">am 3. Juni </w:t>
      </w:r>
      <w:r w:rsidR="00DD015A">
        <w:rPr>
          <w:b/>
          <w:sz w:val="20"/>
        </w:rPr>
        <w:t>zum zweiten Mal</w:t>
      </w:r>
      <w:r>
        <w:rPr>
          <w:b/>
          <w:sz w:val="20"/>
        </w:rPr>
        <w:t xml:space="preserve"> </w:t>
      </w:r>
      <w:r w:rsidR="00DD13F1">
        <w:rPr>
          <w:b/>
          <w:sz w:val="20"/>
        </w:rPr>
        <w:t>ihren</w:t>
      </w:r>
      <w:r>
        <w:rPr>
          <w:b/>
          <w:sz w:val="20"/>
        </w:rPr>
        <w:t xml:space="preserve"> Förderpreis verliehen. Der mit </w:t>
      </w:r>
      <w:r w:rsidR="00210353">
        <w:rPr>
          <w:b/>
          <w:sz w:val="20"/>
        </w:rPr>
        <w:t>5000 Franken</w:t>
      </w:r>
      <w:r>
        <w:rPr>
          <w:b/>
          <w:sz w:val="20"/>
        </w:rPr>
        <w:t xml:space="preserve"> dotierte Preis ging </w:t>
      </w:r>
      <w:r w:rsidR="00A40F82">
        <w:rPr>
          <w:b/>
          <w:sz w:val="20"/>
        </w:rPr>
        <w:t xml:space="preserve">an Larissa </w:t>
      </w:r>
      <w:proofErr w:type="spellStart"/>
      <w:r w:rsidR="00A40F82">
        <w:rPr>
          <w:b/>
          <w:sz w:val="20"/>
        </w:rPr>
        <w:t>Haltiner</w:t>
      </w:r>
      <w:proofErr w:type="spellEnd"/>
      <w:r w:rsidR="00A40F82">
        <w:rPr>
          <w:b/>
          <w:sz w:val="20"/>
        </w:rPr>
        <w:t xml:space="preserve"> aus </w:t>
      </w:r>
      <w:proofErr w:type="spellStart"/>
      <w:r w:rsidR="00A40F82">
        <w:rPr>
          <w:b/>
          <w:sz w:val="20"/>
        </w:rPr>
        <w:t>Münchwilen</w:t>
      </w:r>
      <w:proofErr w:type="spellEnd"/>
      <w:r w:rsidR="00917A8E">
        <w:rPr>
          <w:b/>
          <w:sz w:val="20"/>
        </w:rPr>
        <w:t xml:space="preserve"> für ihre Bachelora</w:t>
      </w:r>
      <w:r w:rsidR="00A40F82">
        <w:rPr>
          <w:b/>
          <w:sz w:val="20"/>
        </w:rPr>
        <w:t xml:space="preserve">rbeit </w:t>
      </w:r>
      <w:r w:rsidR="00917A8E">
        <w:rPr>
          <w:b/>
          <w:sz w:val="20"/>
        </w:rPr>
        <w:t>zum Thema</w:t>
      </w:r>
      <w:r w:rsidR="00A40F82">
        <w:rPr>
          <w:b/>
          <w:sz w:val="20"/>
        </w:rPr>
        <w:t xml:space="preserve"> </w:t>
      </w:r>
      <w:r w:rsidR="00917A8E">
        <w:rPr>
          <w:b/>
          <w:sz w:val="20"/>
        </w:rPr>
        <w:t>«</w:t>
      </w:r>
      <w:r w:rsidR="00A40F82">
        <w:rPr>
          <w:b/>
          <w:sz w:val="20"/>
        </w:rPr>
        <w:t xml:space="preserve">Kommunikation auf </w:t>
      </w:r>
      <w:proofErr w:type="spellStart"/>
      <w:r w:rsidR="00A40F82">
        <w:rPr>
          <w:b/>
          <w:sz w:val="20"/>
        </w:rPr>
        <w:t>Social</w:t>
      </w:r>
      <w:proofErr w:type="spellEnd"/>
      <w:r w:rsidR="00A40F82">
        <w:rPr>
          <w:b/>
          <w:sz w:val="20"/>
        </w:rPr>
        <w:t xml:space="preserve"> Media</w:t>
      </w:r>
      <w:r w:rsidR="00917A8E">
        <w:rPr>
          <w:b/>
          <w:sz w:val="20"/>
        </w:rPr>
        <w:t>»</w:t>
      </w:r>
      <w:r w:rsidR="008214AE">
        <w:rPr>
          <w:b/>
          <w:sz w:val="20"/>
        </w:rPr>
        <w:t xml:space="preserve"> an der</w:t>
      </w:r>
      <w:r>
        <w:rPr>
          <w:b/>
          <w:sz w:val="20"/>
        </w:rPr>
        <w:t xml:space="preserve"> </w:t>
      </w:r>
      <w:r w:rsidR="00917A8E">
        <w:rPr>
          <w:b/>
          <w:sz w:val="20"/>
        </w:rPr>
        <w:t xml:space="preserve">HWZ </w:t>
      </w:r>
      <w:r>
        <w:rPr>
          <w:b/>
          <w:sz w:val="20"/>
        </w:rPr>
        <w:t>Hochschule für Wirtschaft in Zürich.</w:t>
      </w:r>
    </w:p>
    <w:p w14:paraId="40553DF4" w14:textId="6F567DF8" w:rsidR="00A40F82" w:rsidRDefault="002F3161" w:rsidP="00A40F82">
      <w:pPr>
        <w:pStyle w:val="Textkrper3"/>
        <w:ind w:left="-709"/>
        <w:rPr>
          <w:rFonts w:cs="Arial"/>
        </w:rPr>
      </w:pPr>
      <w:r w:rsidRPr="002F3161">
        <w:rPr>
          <w:rFonts w:cs="Arial"/>
          <w:i/>
        </w:rPr>
        <w:t>4. Juni 2014</w:t>
      </w:r>
      <w:r>
        <w:rPr>
          <w:rFonts w:cs="Arial"/>
        </w:rPr>
        <w:t xml:space="preserve"> </w:t>
      </w:r>
      <w:r w:rsidR="00E51EEC">
        <w:rPr>
          <w:rFonts w:cs="Arial"/>
        </w:rPr>
        <w:t xml:space="preserve">Die Arbeit von </w:t>
      </w:r>
      <w:r w:rsidR="001F1A17">
        <w:rPr>
          <w:rFonts w:cs="Arial"/>
        </w:rPr>
        <w:t xml:space="preserve">Larissa </w:t>
      </w:r>
      <w:proofErr w:type="spellStart"/>
      <w:r w:rsidR="001F1A17">
        <w:rPr>
          <w:rFonts w:cs="Arial"/>
        </w:rPr>
        <w:t>Haltiner</w:t>
      </w:r>
      <w:proofErr w:type="spellEnd"/>
      <w:r w:rsidR="001F1A17">
        <w:rPr>
          <w:rFonts w:cs="Arial"/>
        </w:rPr>
        <w:t xml:space="preserve"> </w:t>
      </w:r>
      <w:r w:rsidR="0097155D">
        <w:rPr>
          <w:rFonts w:cs="Arial"/>
        </w:rPr>
        <w:t xml:space="preserve">setzte sich gegen nicht weniger als 22 weitere Arbeiten durch. </w:t>
      </w:r>
      <w:proofErr w:type="spellStart"/>
      <w:r w:rsidR="00917A8E">
        <w:rPr>
          <w:rFonts w:cs="Arial"/>
        </w:rPr>
        <w:t>Haltiner</w:t>
      </w:r>
      <w:proofErr w:type="spellEnd"/>
      <w:r w:rsidR="0097155D">
        <w:rPr>
          <w:rFonts w:cs="Arial"/>
        </w:rPr>
        <w:t xml:space="preserve"> </w:t>
      </w:r>
      <w:r w:rsidR="001F1A17">
        <w:rPr>
          <w:rFonts w:cs="Arial"/>
        </w:rPr>
        <w:t xml:space="preserve">geht am Beispiel der Plattform </w:t>
      </w:r>
      <w:r w:rsidR="00CF6D67">
        <w:rPr>
          <w:rFonts w:cs="Arial"/>
        </w:rPr>
        <w:t xml:space="preserve">Facebook </w:t>
      </w:r>
      <w:r w:rsidR="001F1A17">
        <w:rPr>
          <w:rFonts w:cs="Arial"/>
        </w:rPr>
        <w:t xml:space="preserve">der Frage nach der Akzeptanz von Unternehmens- und Marketingkommunikation auf </w:t>
      </w:r>
      <w:proofErr w:type="spellStart"/>
      <w:r w:rsidR="001F1A17">
        <w:rPr>
          <w:rFonts w:cs="Arial"/>
        </w:rPr>
        <w:t>Social</w:t>
      </w:r>
      <w:proofErr w:type="spellEnd"/>
      <w:r w:rsidR="001F1A17">
        <w:rPr>
          <w:rFonts w:cs="Arial"/>
        </w:rPr>
        <w:t xml:space="preserve"> Media nach. </w:t>
      </w:r>
      <w:r w:rsidR="00D93365">
        <w:rPr>
          <w:rFonts w:cs="Arial"/>
        </w:rPr>
        <w:t>Eine</w:t>
      </w:r>
      <w:r w:rsidR="008A5B31">
        <w:rPr>
          <w:rFonts w:cs="Arial"/>
        </w:rPr>
        <w:t xml:space="preserve"> Onlineumfrage unter </w:t>
      </w:r>
      <w:proofErr w:type="spellStart"/>
      <w:r w:rsidR="008A5B31">
        <w:rPr>
          <w:rFonts w:cs="Arial"/>
        </w:rPr>
        <w:t>Facebookn</w:t>
      </w:r>
      <w:r w:rsidR="001F1A17">
        <w:rPr>
          <w:rFonts w:cs="Arial"/>
        </w:rPr>
        <w:t>utzern</w:t>
      </w:r>
      <w:proofErr w:type="spellEnd"/>
      <w:r w:rsidR="001F1A17">
        <w:rPr>
          <w:rFonts w:cs="Arial"/>
        </w:rPr>
        <w:t xml:space="preserve"> in der Schweiz </w:t>
      </w:r>
      <w:r w:rsidR="00D93365">
        <w:rPr>
          <w:rFonts w:cs="Arial"/>
        </w:rPr>
        <w:t xml:space="preserve">zeigt, dass zwar 70 </w:t>
      </w:r>
      <w:r w:rsidR="00917A8E">
        <w:rPr>
          <w:rFonts w:cs="Arial"/>
        </w:rPr>
        <w:t>Prozent der Befragten</w:t>
      </w:r>
      <w:r w:rsidR="00D93365">
        <w:rPr>
          <w:rFonts w:cs="Arial"/>
        </w:rPr>
        <w:t xml:space="preserve"> </w:t>
      </w:r>
      <w:r w:rsidR="00917A8E">
        <w:rPr>
          <w:rFonts w:cs="Arial"/>
        </w:rPr>
        <w:t>Facebook-Auftritte</w:t>
      </w:r>
      <w:r w:rsidR="00D93365">
        <w:rPr>
          <w:rFonts w:cs="Arial"/>
        </w:rPr>
        <w:t xml:space="preserve"> von Unternehmen oder Marken auf Facebook durchaus akzeptieren, dass sich aber fast gleich viele </w:t>
      </w:r>
      <w:r w:rsidR="00917A8E">
        <w:rPr>
          <w:rFonts w:cs="Arial"/>
        </w:rPr>
        <w:t>daran stören</w:t>
      </w:r>
      <w:r w:rsidR="00D93365">
        <w:rPr>
          <w:rFonts w:cs="Arial"/>
        </w:rPr>
        <w:t xml:space="preserve">. Andererseits haben nur gerade fünf </w:t>
      </w:r>
      <w:r w:rsidR="00917A8E">
        <w:rPr>
          <w:rFonts w:cs="Arial"/>
        </w:rPr>
        <w:t>Prozent der Befragten</w:t>
      </w:r>
      <w:r w:rsidR="00D93365">
        <w:rPr>
          <w:rFonts w:cs="Arial"/>
        </w:rPr>
        <w:t xml:space="preserve"> noch nie </w:t>
      </w:r>
      <w:r w:rsidR="0057698B">
        <w:rPr>
          <w:rFonts w:cs="Arial"/>
        </w:rPr>
        <w:t xml:space="preserve">den Button </w:t>
      </w:r>
      <w:r w:rsidR="00D93365">
        <w:rPr>
          <w:rFonts w:cs="Arial"/>
        </w:rPr>
        <w:t>«Gefällt mir</w:t>
      </w:r>
      <w:proofErr w:type="gramStart"/>
      <w:r w:rsidR="00D93365">
        <w:rPr>
          <w:rFonts w:cs="Arial"/>
        </w:rPr>
        <w:t>» auf einer solchen Seite</w:t>
      </w:r>
      <w:proofErr w:type="gramEnd"/>
      <w:r w:rsidR="00D93365">
        <w:rPr>
          <w:rFonts w:cs="Arial"/>
        </w:rPr>
        <w:t xml:space="preserve"> </w:t>
      </w:r>
      <w:r w:rsidR="0057698B">
        <w:rPr>
          <w:rFonts w:cs="Arial"/>
        </w:rPr>
        <w:t>angeklickt</w:t>
      </w:r>
      <w:r w:rsidR="00D93365">
        <w:rPr>
          <w:rFonts w:cs="Arial"/>
        </w:rPr>
        <w:t xml:space="preserve">. Gespalten ist auch das Verhältnis zu Werbeanzeigen auf Facebook. Knapp 60 Prozent akzeptieren sie, gut 40 Prozent </w:t>
      </w:r>
      <w:r w:rsidR="0057698B">
        <w:rPr>
          <w:rFonts w:cs="Arial"/>
        </w:rPr>
        <w:t>ärgern</w:t>
      </w:r>
      <w:r w:rsidR="00D93365">
        <w:rPr>
          <w:rFonts w:cs="Arial"/>
        </w:rPr>
        <w:t xml:space="preserve"> sich darüber. Fast 40 </w:t>
      </w:r>
      <w:r w:rsidR="0057698B">
        <w:rPr>
          <w:rFonts w:cs="Arial"/>
        </w:rPr>
        <w:t>Prozent der Befragten</w:t>
      </w:r>
      <w:r w:rsidR="00D93365">
        <w:rPr>
          <w:rFonts w:cs="Arial"/>
        </w:rPr>
        <w:t xml:space="preserve"> haben aber be</w:t>
      </w:r>
      <w:r w:rsidR="00CF6D67">
        <w:rPr>
          <w:rFonts w:cs="Arial"/>
        </w:rPr>
        <w:t>reits bewusst auf eine</w:t>
      </w:r>
      <w:r w:rsidR="00B942F1">
        <w:rPr>
          <w:rFonts w:cs="Arial"/>
        </w:rPr>
        <w:t xml:space="preserve"> solche A</w:t>
      </w:r>
      <w:r w:rsidR="00D93365">
        <w:rPr>
          <w:rFonts w:cs="Arial"/>
        </w:rPr>
        <w:t>nzeige geklickt, aber 50 Prozent geben an, dass sie diese Klicks nicht wirklich weitergebracht hätten.</w:t>
      </w:r>
      <w:r w:rsidR="008A5B31" w:rsidRPr="008A5B31">
        <w:rPr>
          <w:rFonts w:cs="Arial"/>
        </w:rPr>
        <w:t xml:space="preserve"> </w:t>
      </w:r>
      <w:r w:rsidR="008A5B31">
        <w:rPr>
          <w:rFonts w:cs="Arial"/>
        </w:rPr>
        <w:t>Zentrales Motiv für die Beachtung von Unternehmens- und Marketingkommunikation auf Facebook ist eindeutig das Interesse an der Marke oder dem Unternehmen.</w:t>
      </w:r>
    </w:p>
    <w:p w14:paraId="54912F03" w14:textId="7863EB8D" w:rsidR="00BB01CA" w:rsidRDefault="00BB01CA" w:rsidP="00A40F82">
      <w:pPr>
        <w:pStyle w:val="Textkrper3"/>
        <w:ind w:left="-709"/>
        <w:rPr>
          <w:rFonts w:cs="Arial"/>
        </w:rPr>
      </w:pPr>
      <w:r>
        <w:rPr>
          <w:rFonts w:cs="Arial"/>
        </w:rPr>
        <w:t xml:space="preserve">Die Preisübergabe fand </w:t>
      </w:r>
      <w:r w:rsidR="0097155D">
        <w:rPr>
          <w:rFonts w:cs="Arial"/>
        </w:rPr>
        <w:t>am 3. Juni</w:t>
      </w:r>
      <w:r w:rsidR="005A0980">
        <w:rPr>
          <w:rFonts w:cs="Arial"/>
        </w:rPr>
        <w:t xml:space="preserve"> Juni </w:t>
      </w:r>
      <w:r>
        <w:rPr>
          <w:rFonts w:cs="Arial"/>
        </w:rPr>
        <w:t>im Rahmen der Mitgliederversammlung 201</w:t>
      </w:r>
      <w:r w:rsidR="00A40F82">
        <w:rPr>
          <w:rFonts w:cs="Arial"/>
        </w:rPr>
        <w:t>4</w:t>
      </w:r>
      <w:r>
        <w:rPr>
          <w:rFonts w:cs="Arial"/>
        </w:rPr>
        <w:t xml:space="preserve"> der IGEM im </w:t>
      </w:r>
      <w:r w:rsidR="00A40F82">
        <w:rPr>
          <w:rFonts w:cs="Arial"/>
        </w:rPr>
        <w:t xml:space="preserve">Papiersaal der alten </w:t>
      </w:r>
      <w:proofErr w:type="spellStart"/>
      <w:r w:rsidR="00A40F82">
        <w:rPr>
          <w:rFonts w:cs="Arial"/>
        </w:rPr>
        <w:t>Sihlpapierfabrik</w:t>
      </w:r>
      <w:proofErr w:type="spellEnd"/>
      <w:r w:rsidR="00A40F82">
        <w:rPr>
          <w:rFonts w:cs="Arial"/>
        </w:rPr>
        <w:t xml:space="preserve"> in der </w:t>
      </w:r>
      <w:proofErr w:type="spellStart"/>
      <w:r w:rsidR="00A40F82">
        <w:rPr>
          <w:rFonts w:cs="Arial"/>
        </w:rPr>
        <w:t>Sihlcity</w:t>
      </w:r>
      <w:proofErr w:type="spellEnd"/>
      <w:r>
        <w:rPr>
          <w:rFonts w:cs="Arial"/>
        </w:rPr>
        <w:t xml:space="preserve"> in Zürich statt.</w:t>
      </w:r>
      <w:r w:rsidR="00FA1391">
        <w:rPr>
          <w:rFonts w:cs="Arial"/>
        </w:rPr>
        <w:t xml:space="preserve"> </w:t>
      </w:r>
      <w:r w:rsidR="003C37BE">
        <w:rPr>
          <w:rFonts w:cs="Arial"/>
        </w:rPr>
        <w:t>Obwohl Lari</w:t>
      </w:r>
      <w:r w:rsidR="00A40F82">
        <w:rPr>
          <w:rFonts w:cs="Arial"/>
        </w:rPr>
        <w:t xml:space="preserve">ssa </w:t>
      </w:r>
      <w:proofErr w:type="spellStart"/>
      <w:r w:rsidR="00A40F82">
        <w:rPr>
          <w:rFonts w:cs="Arial"/>
        </w:rPr>
        <w:t>Haltiner</w:t>
      </w:r>
      <w:proofErr w:type="spellEnd"/>
      <w:r w:rsidR="00A40F82">
        <w:rPr>
          <w:rFonts w:cs="Arial"/>
        </w:rPr>
        <w:t xml:space="preserve"> inzwischen im Silicon Valley arbeitet</w:t>
      </w:r>
      <w:proofErr w:type="gramStart"/>
      <w:r w:rsidR="00A40F82">
        <w:rPr>
          <w:rFonts w:cs="Arial"/>
        </w:rPr>
        <w:t>, konnte</w:t>
      </w:r>
      <w:proofErr w:type="gramEnd"/>
      <w:r w:rsidR="00A40F82">
        <w:rPr>
          <w:rFonts w:cs="Arial"/>
        </w:rPr>
        <w:t xml:space="preserve"> sie dank </w:t>
      </w:r>
      <w:r w:rsidR="0057698B">
        <w:rPr>
          <w:rFonts w:cs="Arial"/>
        </w:rPr>
        <w:t>einem Geschäftst</w:t>
      </w:r>
      <w:r w:rsidR="00A40F82">
        <w:rPr>
          <w:rFonts w:cs="Arial"/>
        </w:rPr>
        <w:t xml:space="preserve">ermin in der Schweiz den Preis persönlich </w:t>
      </w:r>
      <w:r w:rsidR="0057698B">
        <w:rPr>
          <w:rFonts w:cs="Arial"/>
        </w:rPr>
        <w:t>entgegennehmen</w:t>
      </w:r>
      <w:r w:rsidR="00A40F82">
        <w:rPr>
          <w:rFonts w:cs="Arial"/>
        </w:rPr>
        <w:t>.</w:t>
      </w:r>
    </w:p>
    <w:p w14:paraId="1966C0EB" w14:textId="37E9E055" w:rsidR="0097155D" w:rsidRDefault="0097155D" w:rsidP="0097155D">
      <w:pPr>
        <w:pStyle w:val="Textkrper3"/>
        <w:ind w:left="-709"/>
        <w:rPr>
          <w:rFonts w:cs="Arial"/>
        </w:rPr>
      </w:pPr>
      <w:r>
        <w:t>Von der 23 eingereichten Arbeiten für den Förderpreis 2014 erfüllten neun die Voraussetzu</w:t>
      </w:r>
      <w:r>
        <w:t>n</w:t>
      </w:r>
      <w:r>
        <w:t xml:space="preserve">gen für eine Aufnahme in die Endausscheidung und die definitive Bewertung durch die Jury (siehe Kasten). Fast die Hälfte davon, nämlich deren vier wurden an der </w:t>
      </w:r>
      <w:r w:rsidR="0057698B">
        <w:t xml:space="preserve">HWZ </w:t>
      </w:r>
      <w:r>
        <w:t>Hochschule für Wirtschaft in Zürich verfasst. Drei weitere stammen von der Hochschule Luzern. Von diesen beiden Hochschulen stammten auch die beiden Preisträger des ersten IGEM-Förderpreises, der 2012 verliehen wurde.</w:t>
      </w:r>
    </w:p>
    <w:p w14:paraId="081644F3" w14:textId="06BD83D0" w:rsidR="00760B9A" w:rsidRDefault="00760B9A" w:rsidP="008214AE">
      <w:pPr>
        <w:pStyle w:val="Textkrper3"/>
        <w:spacing w:after="0"/>
        <w:ind w:left="-709"/>
      </w:pPr>
      <w:r>
        <w:rPr>
          <w:rFonts w:cs="Arial"/>
        </w:rPr>
        <w:t xml:space="preserve">Der nächste Förderpreis wird </w:t>
      </w:r>
      <w:r w:rsidR="00CF6D67">
        <w:rPr>
          <w:rFonts w:cs="Arial"/>
        </w:rPr>
        <w:t>2016</w:t>
      </w:r>
      <w:r>
        <w:rPr>
          <w:rFonts w:cs="Arial"/>
        </w:rPr>
        <w:t xml:space="preserve"> vergeben. Anmelde</w:t>
      </w:r>
      <w:r w:rsidR="00CF6D67">
        <w:rPr>
          <w:rFonts w:cs="Arial"/>
        </w:rPr>
        <w:t>schluss ist am 30. November 2015</w:t>
      </w:r>
      <w:r>
        <w:rPr>
          <w:rFonts w:cs="Arial"/>
        </w:rPr>
        <w:t xml:space="preserve">. Nähere Infos auf </w:t>
      </w:r>
      <w:hyperlink r:id="rId8" w:history="1">
        <w:r w:rsidR="00CF6D67" w:rsidRPr="003B497A">
          <w:rPr>
            <w:rStyle w:val="Link"/>
            <w:rFonts w:cs="Arial"/>
          </w:rPr>
          <w:t>http://www.igem.ch/foerderpreis/</w:t>
        </w:r>
      </w:hyperlink>
      <w:r>
        <w:rPr>
          <w:rFonts w:cs="Arial"/>
        </w:rPr>
        <w:t xml:space="preserve"> </w:t>
      </w:r>
    </w:p>
    <w:p w14:paraId="286A4F47" w14:textId="77777777" w:rsidR="00E51EEC" w:rsidRDefault="00E51EEC" w:rsidP="00E51EEC">
      <w:pPr>
        <w:pStyle w:val="Textkrper3"/>
        <w:ind w:left="-709"/>
      </w:pPr>
    </w:p>
    <w:p w14:paraId="44F5D3B7" w14:textId="046937A0" w:rsidR="00DD13F1" w:rsidRPr="004F44D3" w:rsidRDefault="00DD13F1" w:rsidP="004F44D3">
      <w:pPr>
        <w:pStyle w:val="Textkrper3"/>
        <w:spacing w:after="0"/>
        <w:ind w:left="-709"/>
        <w:rPr>
          <w:u w:val="single"/>
        </w:rPr>
      </w:pPr>
      <w:r w:rsidRPr="004F44D3">
        <w:rPr>
          <w:u w:val="single"/>
        </w:rPr>
        <w:t>Kasten:</w:t>
      </w:r>
    </w:p>
    <w:p w14:paraId="2C17EBF8" w14:textId="31E4AEC1" w:rsidR="00FA1391" w:rsidRDefault="00FA1391" w:rsidP="00E51EEC">
      <w:pPr>
        <w:pStyle w:val="Textkrper3"/>
        <w:ind w:left="-709"/>
      </w:pPr>
      <w:r>
        <w:t>Die Jury des IGEM-Förderpreises:</w:t>
      </w:r>
    </w:p>
    <w:p w14:paraId="25DE8174" w14:textId="56E54563" w:rsidR="00FA1391" w:rsidRDefault="00DD13F1" w:rsidP="00DD13F1">
      <w:pPr>
        <w:ind w:left="-709"/>
      </w:pPr>
      <w:r>
        <w:t>Präsident:</w:t>
      </w:r>
      <w:r w:rsidR="00FA1391" w:rsidRPr="00417C9A">
        <w:t xml:space="preserve"> Prof. Dr. Peter </w:t>
      </w:r>
      <w:proofErr w:type="spellStart"/>
      <w:r w:rsidR="00FA1391" w:rsidRPr="00417C9A">
        <w:t>Abplanalp</w:t>
      </w:r>
      <w:proofErr w:type="spellEnd"/>
      <w:r>
        <w:t>, Delegierter der Fachkonferenz Wirtschaft und Dienstleistung (FWD) der Fachhochschulen der Schweiz</w:t>
      </w:r>
    </w:p>
    <w:p w14:paraId="6418FCA8" w14:textId="7D1EBF4C" w:rsidR="00FA1391" w:rsidRDefault="00FA1391" w:rsidP="00DD13F1">
      <w:pPr>
        <w:ind w:left="-709"/>
        <w:jc w:val="both"/>
      </w:pPr>
      <w:r>
        <w:t>IGEM</w:t>
      </w:r>
      <w:r w:rsidR="00DD13F1">
        <w:t>-V</w:t>
      </w:r>
      <w:r>
        <w:t>ertreter:</w:t>
      </w:r>
    </w:p>
    <w:p w14:paraId="4E5F91C3" w14:textId="578B39A5" w:rsidR="00760B9A" w:rsidRDefault="00760B9A" w:rsidP="00760B9A">
      <w:pPr>
        <w:pStyle w:val="Listenabsatz"/>
        <w:numPr>
          <w:ilvl w:val="0"/>
          <w:numId w:val="34"/>
        </w:numPr>
        <w:ind w:left="-426" w:hanging="283"/>
        <w:jc w:val="both"/>
      </w:pPr>
      <w:r>
        <w:t xml:space="preserve">Josi Bauer, Geschäftsleitung Mediaagentur </w:t>
      </w:r>
      <w:proofErr w:type="spellStart"/>
      <w:r>
        <w:t>Starcom</w:t>
      </w:r>
      <w:proofErr w:type="spellEnd"/>
      <w:r>
        <w:t xml:space="preserve"> </w:t>
      </w:r>
      <w:proofErr w:type="spellStart"/>
      <w:r>
        <w:t>MediaVest</w:t>
      </w:r>
      <w:proofErr w:type="spellEnd"/>
      <w:r>
        <w:t xml:space="preserve"> Group AG</w:t>
      </w:r>
    </w:p>
    <w:p w14:paraId="132F40EB" w14:textId="16DA1FE9" w:rsidR="00760B9A" w:rsidRDefault="00760B9A" w:rsidP="00760B9A">
      <w:pPr>
        <w:pStyle w:val="Listenabsatz"/>
        <w:numPr>
          <w:ilvl w:val="0"/>
          <w:numId w:val="34"/>
        </w:numPr>
        <w:ind w:left="-426" w:hanging="283"/>
        <w:jc w:val="both"/>
      </w:pPr>
      <w:r>
        <w:t xml:space="preserve">Marcel </w:t>
      </w:r>
      <w:proofErr w:type="spellStart"/>
      <w:r>
        <w:t>Bosshard</w:t>
      </w:r>
      <w:proofErr w:type="spellEnd"/>
      <w:r>
        <w:t>, COO Goldbach Media (</w:t>
      </w:r>
      <w:proofErr w:type="spellStart"/>
      <w:r>
        <w:t>Switzerland</w:t>
      </w:r>
      <w:proofErr w:type="spellEnd"/>
      <w:r>
        <w:t>) AG</w:t>
      </w:r>
    </w:p>
    <w:p w14:paraId="4906EB63" w14:textId="29810238" w:rsidR="00760B9A" w:rsidRDefault="00760B9A" w:rsidP="00760B9A">
      <w:pPr>
        <w:pStyle w:val="Listenabsatz"/>
        <w:numPr>
          <w:ilvl w:val="0"/>
          <w:numId w:val="34"/>
        </w:numPr>
        <w:ind w:left="-426" w:hanging="283"/>
        <w:jc w:val="both"/>
      </w:pPr>
      <w:r>
        <w:t xml:space="preserve">Cosima </w:t>
      </w:r>
      <w:proofErr w:type="spellStart"/>
      <w:r>
        <w:t>Giannachi</w:t>
      </w:r>
      <w:proofErr w:type="spellEnd"/>
      <w:r>
        <w:t xml:space="preserve">, Geschäftsleitung Mediaagentur </w:t>
      </w:r>
      <w:proofErr w:type="spellStart"/>
      <w:r>
        <w:t>Mindshare</w:t>
      </w:r>
      <w:proofErr w:type="spellEnd"/>
      <w:r>
        <w:t xml:space="preserve"> AG</w:t>
      </w:r>
    </w:p>
    <w:p w14:paraId="553EDC3C" w14:textId="6793C4FC" w:rsidR="00760B9A" w:rsidRDefault="00760B9A" w:rsidP="00760B9A">
      <w:pPr>
        <w:pStyle w:val="Listenabsatz"/>
        <w:numPr>
          <w:ilvl w:val="0"/>
          <w:numId w:val="34"/>
        </w:numPr>
        <w:ind w:left="-426" w:hanging="283"/>
        <w:jc w:val="both"/>
      </w:pPr>
      <w:r>
        <w:t xml:space="preserve">Markus </w:t>
      </w:r>
      <w:proofErr w:type="spellStart"/>
      <w:r>
        <w:t>Hollenstein</w:t>
      </w:r>
      <w:proofErr w:type="spellEnd"/>
      <w:r>
        <w:t>, Leitung Marketing der Publisuisse AG</w:t>
      </w:r>
    </w:p>
    <w:p w14:paraId="2AF8D38F" w14:textId="7A417965" w:rsidR="00760B9A" w:rsidRDefault="00760B9A" w:rsidP="00760B9A">
      <w:pPr>
        <w:pStyle w:val="Listenabsatz"/>
        <w:numPr>
          <w:ilvl w:val="0"/>
          <w:numId w:val="34"/>
        </w:numPr>
        <w:ind w:left="-426" w:hanging="283"/>
        <w:jc w:val="both"/>
      </w:pPr>
      <w:r>
        <w:t xml:space="preserve">Stephan Küng, Inhaber Mediaagentur </w:t>
      </w:r>
      <w:proofErr w:type="spellStart"/>
      <w:r>
        <w:t>T</w:t>
      </w:r>
      <w:r w:rsidR="00A40F82">
        <w:t>W</w:t>
      </w:r>
      <w:r w:rsidR="00667DAF">
        <w:t>m</w:t>
      </w:r>
      <w:r>
        <w:t>edia</w:t>
      </w:r>
      <w:proofErr w:type="spellEnd"/>
      <w:r>
        <w:t xml:space="preserve"> AG, Präsident IGEM</w:t>
      </w:r>
    </w:p>
    <w:p w14:paraId="02487CB4" w14:textId="77777777" w:rsidR="00FA1391" w:rsidRDefault="00FA1391" w:rsidP="00E51EEC">
      <w:pPr>
        <w:pStyle w:val="Textkrper3"/>
        <w:ind w:left="-709"/>
      </w:pPr>
    </w:p>
    <w:p w14:paraId="1B4F1D69" w14:textId="77777777" w:rsidR="00450FDA" w:rsidRPr="00613583" w:rsidRDefault="00450FDA" w:rsidP="00450FDA">
      <w:pPr>
        <w:pStyle w:val="Textkrper3"/>
        <w:spacing w:after="0"/>
        <w:ind w:left="-709"/>
        <w:rPr>
          <w:u w:val="single"/>
        </w:rPr>
      </w:pPr>
      <w:r w:rsidRPr="00613583">
        <w:rPr>
          <w:u w:val="single"/>
        </w:rPr>
        <w:t>Bildlegende:</w:t>
      </w:r>
    </w:p>
    <w:p w14:paraId="4527F938" w14:textId="77777777" w:rsidR="00450FDA" w:rsidRDefault="00450FDA" w:rsidP="00450FDA">
      <w:pPr>
        <w:pStyle w:val="Textkrper3"/>
        <w:spacing w:after="0"/>
        <w:ind w:left="-709"/>
        <w:jc w:val="left"/>
      </w:pPr>
      <w:r w:rsidRPr="00613583">
        <w:t xml:space="preserve">Jurypräsident Peter </w:t>
      </w:r>
      <w:proofErr w:type="spellStart"/>
      <w:r w:rsidRPr="00613583">
        <w:t>Abplanalp</w:t>
      </w:r>
      <w:proofErr w:type="spellEnd"/>
      <w:r w:rsidRPr="00613583">
        <w:t xml:space="preserve"> von der Fachkonferenz Wirtschaft und Dienstleistung </w:t>
      </w:r>
      <w:r>
        <w:t>der Fachhochschulen der Schweiz,</w:t>
      </w:r>
      <w:r w:rsidRPr="00613583">
        <w:t xml:space="preserve"> Preisträgerin Larissa </w:t>
      </w:r>
      <w:proofErr w:type="spellStart"/>
      <w:r w:rsidRPr="00613583">
        <w:t>Haltiner</w:t>
      </w:r>
      <w:proofErr w:type="spellEnd"/>
      <w:r w:rsidRPr="00613583">
        <w:t xml:space="preserve"> und </w:t>
      </w:r>
      <w:r>
        <w:t>IGEM-Präsident Stephan Küng.</w:t>
      </w:r>
    </w:p>
    <w:p w14:paraId="2CC45047" w14:textId="77777777" w:rsidR="00FA1391" w:rsidRDefault="00FA1391" w:rsidP="00E51EEC">
      <w:pPr>
        <w:pStyle w:val="Textkrper3"/>
        <w:ind w:left="-709"/>
      </w:pPr>
      <w:bookmarkStart w:id="0" w:name="_GoBack"/>
      <w:bookmarkEnd w:id="0"/>
    </w:p>
    <w:p w14:paraId="1170186F" w14:textId="77777777" w:rsidR="00E51EEC" w:rsidRPr="004F44D3" w:rsidRDefault="00E51EEC" w:rsidP="004F44D3">
      <w:pPr>
        <w:pStyle w:val="Textkrper3"/>
        <w:spacing w:after="0"/>
        <w:ind w:left="-709"/>
        <w:rPr>
          <w:u w:val="single"/>
        </w:rPr>
      </w:pPr>
      <w:r w:rsidRPr="004F44D3">
        <w:rPr>
          <w:u w:val="single"/>
        </w:rPr>
        <w:t>Ergänzende Auskünfte:</w:t>
      </w:r>
    </w:p>
    <w:p w14:paraId="57998D45" w14:textId="77769414" w:rsidR="00E51EEC" w:rsidRPr="000D496F" w:rsidRDefault="00E51EEC" w:rsidP="002F3161">
      <w:pPr>
        <w:pStyle w:val="Textkrper3"/>
        <w:spacing w:after="0"/>
        <w:ind w:left="-709"/>
      </w:pPr>
      <w:r>
        <w:t>Ueli Custer, Geschäftsführer IGEM (</w:t>
      </w:r>
      <w:hyperlink r:id="rId9" w:history="1">
        <w:r w:rsidR="00DD13F1" w:rsidRPr="00F03605">
          <w:rPr>
            <w:rStyle w:val="Link"/>
          </w:rPr>
          <w:t>info@igem.ch</w:t>
        </w:r>
      </w:hyperlink>
      <w:r w:rsidR="00DD13F1">
        <w:t>, Tel. 032 641 06 10</w:t>
      </w:r>
      <w:r>
        <w:t>)</w:t>
      </w:r>
    </w:p>
    <w:sectPr w:rsidR="00E51EEC" w:rsidRPr="000D496F" w:rsidSect="008214AE">
      <w:headerReference w:type="default" r:id="rId10"/>
      <w:footerReference w:type="default" r:id="rId11"/>
      <w:pgSz w:w="11906" w:h="16838" w:code="9"/>
      <w:pgMar w:top="2552" w:right="2552" w:bottom="1701" w:left="1701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E199B" w14:textId="77777777" w:rsidR="00917A8E" w:rsidRDefault="00917A8E">
      <w:r>
        <w:separator/>
      </w:r>
    </w:p>
  </w:endnote>
  <w:endnote w:type="continuationSeparator" w:id="0">
    <w:p w14:paraId="3A37B64C" w14:textId="77777777" w:rsidR="00917A8E" w:rsidRDefault="009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05CE3" w14:textId="77777777" w:rsidR="00917A8E" w:rsidRDefault="00917A8E" w:rsidP="005A0980">
    <w:pPr>
      <w:pStyle w:val="Noparagraphstyle"/>
      <w:spacing w:line="240" w:lineRule="auto"/>
      <w:ind w:left="-709"/>
      <w:rPr>
        <w:rFonts w:ascii="Arial" w:hAnsi="Arial"/>
        <w:b/>
        <w:color w:val="auto"/>
        <w:sz w:val="16"/>
      </w:rPr>
    </w:pPr>
    <w:r>
      <w:rPr>
        <w:rFonts w:ascii="Arial" w:hAnsi="Arial"/>
        <w:b/>
        <w:color w:val="auto"/>
        <w:sz w:val="16"/>
      </w:rPr>
      <w:t>IGEM · Interessengemeinschaft elektronische Medien</w:t>
    </w:r>
  </w:p>
  <w:p w14:paraId="4A3828E3" w14:textId="77777777" w:rsidR="00917A8E" w:rsidRDefault="00917A8E" w:rsidP="005A0980">
    <w:pPr>
      <w:pStyle w:val="Noparagraphstyle"/>
      <w:spacing w:line="240" w:lineRule="auto"/>
      <w:ind w:left="-709"/>
      <w:rPr>
        <w:rFonts w:ascii="Arial" w:hAnsi="Arial"/>
        <w:color w:val="auto"/>
        <w:sz w:val="16"/>
      </w:rPr>
    </w:pPr>
    <w:r>
      <w:rPr>
        <w:rFonts w:ascii="Arial" w:hAnsi="Arial"/>
        <w:color w:val="auto"/>
        <w:sz w:val="16"/>
      </w:rPr>
      <w:t>c/o Ueli Custer · Erlenweg 13 · CH-4514 Lommiswil</w:t>
    </w:r>
  </w:p>
  <w:p w14:paraId="67855DAF" w14:textId="77777777" w:rsidR="00917A8E" w:rsidRDefault="00917A8E" w:rsidP="005A0980">
    <w:pPr>
      <w:pStyle w:val="Fuzeile"/>
      <w:ind w:left="-709"/>
      <w:rPr>
        <w:sz w:val="16"/>
      </w:rPr>
    </w:pPr>
    <w:r>
      <w:rPr>
        <w:sz w:val="16"/>
      </w:rPr>
      <w:t xml:space="preserve">T +41 32 641 06 10 · F +41 32 641 34 86 · </w:t>
    </w:r>
    <w:hyperlink r:id="rId1" w:history="1">
      <w:r>
        <w:rPr>
          <w:rStyle w:val="Link"/>
          <w:sz w:val="16"/>
        </w:rPr>
        <w:t>info@igem.ch</w:t>
      </w:r>
    </w:hyperlink>
  </w:p>
  <w:p w14:paraId="0267FEE2" w14:textId="77777777" w:rsidR="00917A8E" w:rsidRDefault="00450FDA" w:rsidP="005A0980">
    <w:pPr>
      <w:pStyle w:val="Fuzeile"/>
      <w:ind w:left="-709"/>
      <w:rPr>
        <w:sz w:val="16"/>
      </w:rPr>
    </w:pPr>
    <w:hyperlink r:id="rId2" w:history="1">
      <w:r w:rsidR="00917A8E" w:rsidRPr="003C0E96">
        <w:rPr>
          <w:rStyle w:val="Link"/>
          <w:sz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74C5" w14:textId="77777777" w:rsidR="00917A8E" w:rsidRDefault="00917A8E">
      <w:r>
        <w:separator/>
      </w:r>
    </w:p>
  </w:footnote>
  <w:footnote w:type="continuationSeparator" w:id="0">
    <w:p w14:paraId="1846F62E" w14:textId="77777777" w:rsidR="00917A8E" w:rsidRDefault="00917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4804" w14:textId="77777777" w:rsidR="00917A8E" w:rsidRDefault="00917A8E">
    <w:pPr>
      <w:pStyle w:val="Kopfzeile"/>
      <w:ind w:left="-1418" w:right="-284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E58DF3" wp14:editId="49E51741">
              <wp:simplePos x="0" y="0"/>
              <wp:positionH relativeFrom="column">
                <wp:posOffset>-571500</wp:posOffset>
              </wp:positionH>
              <wp:positionV relativeFrom="paragraph">
                <wp:posOffset>483870</wp:posOffset>
              </wp:positionV>
              <wp:extent cx="5240655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6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78A2" w14:textId="74B9F9B8" w:rsidR="00917A8E" w:rsidRPr="00DD015A" w:rsidRDefault="00917A8E">
                          <w:pPr>
                            <w:rPr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  <w:szCs w:val="52"/>
                            </w:rPr>
                            <w:t xml:space="preserve">2. </w:t>
                          </w:r>
                          <w:r w:rsidRPr="00DD015A">
                            <w:rPr>
                              <w:b/>
                              <w:color w:val="FFFFFF"/>
                              <w:sz w:val="52"/>
                              <w:szCs w:val="52"/>
                            </w:rPr>
                            <w:t>IGEM-Förderpreis übergeben</w:t>
                          </w:r>
                        </w:p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95pt;margin-top:38.1pt;width:412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exHrYCAAC5BQAADgAAAGRycy9lMm9Eb2MueG1srFTbbtswDH0fsH8Q9O76MjmJjTpDm8TDgO4C&#10;tPsAxZJjYbbkSUrsbti/j5KbNG0xYNjmB0ESqUMe8piXb8euRQeujVCywPFFhBGXlWJC7gr85a4M&#10;FhgZSyWjrZK8wPfc4LfL168uhz7niWpUy7hGACJNPvQFbqzt8zA0VcM7ai5UzyUYa6U7auGodyHT&#10;dAD0rg2TKJqFg9Ks16rixsDtejLipceva17ZT3VtuEVtgSE361ft161bw+UlzXea9o2oHtKgf5FF&#10;R4WEoCeoNbUU7bV4AdWJSiujantRqS5UdS0q7jkAmzh6xua2oT33XKA4pj+Vyfw/2Orj4bNGghU4&#10;wUjSDlp0x0eLrtWIYledoTc5ON324GZHuIYue6amv1HVV4OkWjVU7viV1mpoOGWQnX8Znj2dcIwD&#10;2Q4fFIMwdG+VBxpr3bnSQTEQoEOX7k+dcalUcJkmJJqlKUYV2LKYkMi3LqT58XWvjX3HVYfcpsAa&#10;Ou/R6eHGWOABrkcXF0yqUrSt734rn1yA43QDseGps7ksfDN/ZFG2WWwWJCDJbBOQiLHgqlyRYFbG&#10;83T9Zr1areOfLm5M8kYwxqULcxRWTP6scQ8SnyRxkpZRrWAOzqVk9G67ajU6UBB26T/XLUj+zC18&#10;moY3A5dnlGKo7XWSBeVsMQ9ITdIgm0eLIIqz62wWkYysy6eUboTk/04JDdDJNEknMf2WW+S/l9xo&#10;3gkLo6MVXYEXJyeaOwluJPOttVS00/6sFC79x1JAxY6N9oJ1Gp3UasftCChOxVvF7kG6WoGyQJ8w&#10;72DTKP0dowFmR4HNtz3VHKP2vQT5e4HCsPGH2CWHkT63bP2BpPMELFRWAFVge9yu7DSg9r0WuwYi&#10;TT+cVFfwy9TCq/kxK6DiDjAfPKmHWeYG0PnZez1O3OUvAAAA//8DAFBLAwQUAAYACAAAACEAyEM9&#10;U+AAAAAKAQAADwAAAGRycy9kb3ducmV2LnhtbEyPy07DMBBF90j8gzVI7Fo7LrRpyKQC1Eps+5AQ&#10;Ozce4ojYjmKnDX+PWcFydI/uPVNuJtuxCw2h9Q4hmwtg5GqvW9cgnI67WQ4sROW06rwjhG8KsKlu&#10;b0pVaH91e7ocYsNSiQuFQjAx9gXnoTZkVZj7nlzKPv1gVUzn0HA9qGsqtx2XQiy5Va1LC0b19Gqo&#10;/jqMFmF88y95tu925qizj/etPC3GrUC8v5uen4BFmuIfDL/6SR2q5HT2o9OBdQizfL1OKMJqKYEl&#10;YLV4fAB2RpBSSOBVyf+/UP0AAAD//wMAUEsBAi0AFAAGAAgAAAAhAOSZw8D7AAAA4QEAABMAAAAA&#10;AAAAAAAAAAAAAAAAAFtDb250ZW50X1R5cGVzXS54bWxQSwECLQAUAAYACAAAACEAI7Jq4dcAAACU&#10;AQAACwAAAAAAAAAAAAAAAAAsAQAAX3JlbHMvLnJlbHNQSwECLQAUAAYACAAAACEAt7exHrYCAAC5&#10;BQAADgAAAAAAAAAAAAAAAAAsAgAAZHJzL2Uyb0RvYy54bWxQSwECLQAUAAYACAAAACEAyEM9U+AA&#10;AAAKAQAADwAAAAAAAAAAAAAAAAAOBQAAZHJzL2Rvd25yZXYueG1sUEsFBgAAAAAEAAQA8wAAABsG&#10;AAAAAA==&#10;" filled="f" stroked="f">
              <v:textbox inset=",.5mm">
                <w:txbxContent>
                  <w:p w14:paraId="622A78A2" w14:textId="74B9F9B8" w:rsidR="00DD015A" w:rsidRPr="00DD015A" w:rsidRDefault="00DD015A">
                    <w:pPr>
                      <w:rPr>
                        <w:b/>
                        <w:color w:val="FFFFFF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/>
                        <w:sz w:val="52"/>
                        <w:szCs w:val="52"/>
                      </w:rPr>
                      <w:t xml:space="preserve">2. </w:t>
                    </w:r>
                    <w:r w:rsidRPr="00DD015A">
                      <w:rPr>
                        <w:b/>
                        <w:color w:val="FFFFFF"/>
                        <w:sz w:val="52"/>
                        <w:szCs w:val="52"/>
                      </w:rPr>
                      <w:t>IGEM-Förderpreis übergeben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6D9E1088" wp14:editId="63ED23F8">
          <wp:extent cx="7306945" cy="1303655"/>
          <wp:effectExtent l="0" t="0" r="8255" b="0"/>
          <wp:docPr id="1" name="Bild 1" descr="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6F4"/>
    <w:multiLevelType w:val="hybridMultilevel"/>
    <w:tmpl w:val="A02C57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D0542"/>
    <w:multiLevelType w:val="hybridMultilevel"/>
    <w:tmpl w:val="E4A89F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2A4526"/>
    <w:multiLevelType w:val="hybridMultilevel"/>
    <w:tmpl w:val="1480D3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1534F2"/>
    <w:multiLevelType w:val="hybridMultilevel"/>
    <w:tmpl w:val="D784A2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8A7D73"/>
    <w:multiLevelType w:val="hybridMultilevel"/>
    <w:tmpl w:val="FC54E3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870D5"/>
    <w:multiLevelType w:val="hybridMultilevel"/>
    <w:tmpl w:val="E53E35A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CB5289"/>
    <w:multiLevelType w:val="hybridMultilevel"/>
    <w:tmpl w:val="105AC8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8D05A1"/>
    <w:multiLevelType w:val="hybridMultilevel"/>
    <w:tmpl w:val="71400A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8425A9"/>
    <w:multiLevelType w:val="hybridMultilevel"/>
    <w:tmpl w:val="F1B424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707E67"/>
    <w:multiLevelType w:val="hybridMultilevel"/>
    <w:tmpl w:val="376A502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BA1370"/>
    <w:multiLevelType w:val="hybridMultilevel"/>
    <w:tmpl w:val="ABE055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3F7915"/>
    <w:multiLevelType w:val="hybridMultilevel"/>
    <w:tmpl w:val="B7FCF5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9475FC"/>
    <w:multiLevelType w:val="hybridMultilevel"/>
    <w:tmpl w:val="18ACBF7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0C3413"/>
    <w:multiLevelType w:val="hybridMultilevel"/>
    <w:tmpl w:val="DD36E4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582EED"/>
    <w:multiLevelType w:val="hybridMultilevel"/>
    <w:tmpl w:val="CA20B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284287"/>
    <w:multiLevelType w:val="hybridMultilevel"/>
    <w:tmpl w:val="E99809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B310B5"/>
    <w:multiLevelType w:val="hybridMultilevel"/>
    <w:tmpl w:val="6A72F1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1875DA"/>
    <w:multiLevelType w:val="hybridMultilevel"/>
    <w:tmpl w:val="E3EC665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4421F0"/>
    <w:multiLevelType w:val="hybridMultilevel"/>
    <w:tmpl w:val="71400A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677FA0"/>
    <w:multiLevelType w:val="hybridMultilevel"/>
    <w:tmpl w:val="CDA6F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FE372B"/>
    <w:multiLevelType w:val="hybridMultilevel"/>
    <w:tmpl w:val="7D0488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CC6D9B"/>
    <w:multiLevelType w:val="hybridMultilevel"/>
    <w:tmpl w:val="5AB07E4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A26599"/>
    <w:multiLevelType w:val="hybridMultilevel"/>
    <w:tmpl w:val="D5140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CA75FE"/>
    <w:multiLevelType w:val="hybridMultilevel"/>
    <w:tmpl w:val="DB2018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AB4D98"/>
    <w:multiLevelType w:val="hybridMultilevel"/>
    <w:tmpl w:val="10B673A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1A6FD0"/>
    <w:multiLevelType w:val="hybridMultilevel"/>
    <w:tmpl w:val="BC56A376"/>
    <w:lvl w:ilvl="0" w:tplc="00010407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6">
    <w:nsid w:val="5F267D6E"/>
    <w:multiLevelType w:val="hybridMultilevel"/>
    <w:tmpl w:val="55806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531B32"/>
    <w:multiLevelType w:val="hybridMultilevel"/>
    <w:tmpl w:val="2C40DA2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5C4E62"/>
    <w:multiLevelType w:val="hybridMultilevel"/>
    <w:tmpl w:val="71400AF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816454"/>
    <w:multiLevelType w:val="hybridMultilevel"/>
    <w:tmpl w:val="4D3684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A71C55"/>
    <w:multiLevelType w:val="hybridMultilevel"/>
    <w:tmpl w:val="345ADD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EA5A9E"/>
    <w:multiLevelType w:val="hybridMultilevel"/>
    <w:tmpl w:val="3AD8CD6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6B4607"/>
    <w:multiLevelType w:val="hybridMultilevel"/>
    <w:tmpl w:val="936ABE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345EEF"/>
    <w:multiLevelType w:val="hybridMultilevel"/>
    <w:tmpl w:val="A40E5A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6"/>
  </w:num>
  <w:num w:numId="6">
    <w:abstractNumId w:val="20"/>
  </w:num>
  <w:num w:numId="7">
    <w:abstractNumId w:val="2"/>
  </w:num>
  <w:num w:numId="8">
    <w:abstractNumId w:val="13"/>
  </w:num>
  <w:num w:numId="9">
    <w:abstractNumId w:val="6"/>
  </w:num>
  <w:num w:numId="10">
    <w:abstractNumId w:val="26"/>
  </w:num>
  <w:num w:numId="11">
    <w:abstractNumId w:val="29"/>
  </w:num>
  <w:num w:numId="12">
    <w:abstractNumId w:val="1"/>
  </w:num>
  <w:num w:numId="13">
    <w:abstractNumId w:val="30"/>
  </w:num>
  <w:num w:numId="14">
    <w:abstractNumId w:val="3"/>
  </w:num>
  <w:num w:numId="15">
    <w:abstractNumId w:val="32"/>
  </w:num>
  <w:num w:numId="16">
    <w:abstractNumId w:val="15"/>
  </w:num>
  <w:num w:numId="17">
    <w:abstractNumId w:val="4"/>
  </w:num>
  <w:num w:numId="18">
    <w:abstractNumId w:val="11"/>
  </w:num>
  <w:num w:numId="19">
    <w:abstractNumId w:val="10"/>
  </w:num>
  <w:num w:numId="20">
    <w:abstractNumId w:val="23"/>
  </w:num>
  <w:num w:numId="21">
    <w:abstractNumId w:val="0"/>
  </w:num>
  <w:num w:numId="22">
    <w:abstractNumId w:val="22"/>
  </w:num>
  <w:num w:numId="23">
    <w:abstractNumId w:val="14"/>
  </w:num>
  <w:num w:numId="24">
    <w:abstractNumId w:val="31"/>
  </w:num>
  <w:num w:numId="25">
    <w:abstractNumId w:val="24"/>
  </w:num>
  <w:num w:numId="26">
    <w:abstractNumId w:val="21"/>
  </w:num>
  <w:num w:numId="27">
    <w:abstractNumId w:val="17"/>
  </w:num>
  <w:num w:numId="28">
    <w:abstractNumId w:val="5"/>
  </w:num>
  <w:num w:numId="29">
    <w:abstractNumId w:val="27"/>
  </w:num>
  <w:num w:numId="30">
    <w:abstractNumId w:val="12"/>
  </w:num>
  <w:num w:numId="31">
    <w:abstractNumId w:val="33"/>
  </w:num>
  <w:num w:numId="32">
    <w:abstractNumId w:val="9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F"/>
    <w:rsid w:val="000D496F"/>
    <w:rsid w:val="001F1A17"/>
    <w:rsid w:val="00210353"/>
    <w:rsid w:val="00266B22"/>
    <w:rsid w:val="002F3161"/>
    <w:rsid w:val="003C37BE"/>
    <w:rsid w:val="00420FB5"/>
    <w:rsid w:val="00450FDA"/>
    <w:rsid w:val="004F44D3"/>
    <w:rsid w:val="00542D05"/>
    <w:rsid w:val="0057698B"/>
    <w:rsid w:val="00593060"/>
    <w:rsid w:val="005A0980"/>
    <w:rsid w:val="00667DAF"/>
    <w:rsid w:val="00760B9A"/>
    <w:rsid w:val="008214AE"/>
    <w:rsid w:val="008A5B31"/>
    <w:rsid w:val="00917A8E"/>
    <w:rsid w:val="0097155D"/>
    <w:rsid w:val="00A40F82"/>
    <w:rsid w:val="00AB0E62"/>
    <w:rsid w:val="00B942F1"/>
    <w:rsid w:val="00BB01CA"/>
    <w:rsid w:val="00C75EB9"/>
    <w:rsid w:val="00CF6D67"/>
    <w:rsid w:val="00D93365"/>
    <w:rsid w:val="00DD015A"/>
    <w:rsid w:val="00DD13F1"/>
    <w:rsid w:val="00E51EEC"/>
    <w:rsid w:val="00EE166F"/>
    <w:rsid w:val="00EF61AF"/>
    <w:rsid w:val="00F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6A43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567"/>
      <w:outlineLvl w:val="3"/>
    </w:pPr>
    <w:rPr>
      <w:b/>
      <w:color w:val="FFFFFF"/>
      <w:sz w:val="5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Seitenzahl">
    <w:name w:val="page number"/>
    <w:basedOn w:val="Absatzstandardschriftart"/>
  </w:style>
  <w:style w:type="paragraph" w:styleId="Textkrper2">
    <w:name w:val="Body Text 2"/>
    <w:basedOn w:val="Standard"/>
    <w:pPr>
      <w:spacing w:after="120"/>
      <w:jc w:val="both"/>
    </w:pPr>
    <w:rPr>
      <w:sz w:val="24"/>
    </w:rPr>
  </w:style>
  <w:style w:type="paragraph" w:styleId="Textkrper3">
    <w:name w:val="Body Text 3"/>
    <w:basedOn w:val="Standard"/>
    <w:pPr>
      <w:spacing w:after="120"/>
      <w:jc w:val="both"/>
    </w:pPr>
  </w:style>
  <w:style w:type="paragraph" w:customStyle="1" w:styleId="Textkrper21">
    <w:name w:val="Textkörper 21"/>
    <w:basedOn w:val="Standard"/>
    <w:pPr>
      <w:tabs>
        <w:tab w:val="left" w:pos="3969"/>
      </w:tabs>
    </w:pPr>
    <w:rPr>
      <w:sz w:val="24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i/>
      <w:sz w:val="24"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  <w:style w:type="paragraph" w:customStyle="1" w:styleId="Listenabsatz1">
    <w:name w:val="Listenabsatz1"/>
    <w:basedOn w:val="Standard"/>
    <w:rsid w:val="009F6E4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GesichteterLink">
    <w:name w:val="FollowedHyperlink"/>
    <w:basedOn w:val="Absatzstandardschriftart"/>
    <w:rsid w:val="006A4F7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6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567"/>
      <w:outlineLvl w:val="3"/>
    </w:pPr>
    <w:rPr>
      <w:b/>
      <w:color w:val="FFFFFF"/>
      <w:sz w:val="5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Seitenzahl">
    <w:name w:val="page number"/>
    <w:basedOn w:val="Absatzstandardschriftart"/>
  </w:style>
  <w:style w:type="paragraph" w:styleId="Textkrper2">
    <w:name w:val="Body Text 2"/>
    <w:basedOn w:val="Standard"/>
    <w:pPr>
      <w:spacing w:after="120"/>
      <w:jc w:val="both"/>
    </w:pPr>
    <w:rPr>
      <w:sz w:val="24"/>
    </w:rPr>
  </w:style>
  <w:style w:type="paragraph" w:styleId="Textkrper3">
    <w:name w:val="Body Text 3"/>
    <w:basedOn w:val="Standard"/>
    <w:pPr>
      <w:spacing w:after="120"/>
      <w:jc w:val="both"/>
    </w:pPr>
  </w:style>
  <w:style w:type="paragraph" w:customStyle="1" w:styleId="Textkrper21">
    <w:name w:val="Textkörper 21"/>
    <w:basedOn w:val="Standard"/>
    <w:pPr>
      <w:tabs>
        <w:tab w:val="left" w:pos="3969"/>
      </w:tabs>
    </w:pPr>
    <w:rPr>
      <w:sz w:val="24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i/>
      <w:sz w:val="24"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  <w:style w:type="paragraph" w:customStyle="1" w:styleId="Listenabsatz1">
    <w:name w:val="Listenabsatz1"/>
    <w:basedOn w:val="Standard"/>
    <w:rsid w:val="009F6E4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GesichteterLink">
    <w:name w:val="FollowedHyperlink"/>
    <w:basedOn w:val="Absatzstandardschriftart"/>
    <w:rsid w:val="006A4F7D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6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gem.ch/foerderpreis/" TargetMode="External"/><Relationship Id="rId9" Type="http://schemas.openxmlformats.org/officeDocument/2006/relationships/hyperlink" Target="mailto:info@igem.ch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gem.ch" TargetMode="External"/><Relationship Id="rId2" Type="http://schemas.openxmlformats.org/officeDocument/2006/relationships/hyperlink" Target="http://www.ig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2712</Characters>
  <Application>Microsoft Macintosh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IGEM Resort Kommunikation</vt:lpstr>
    </vt:vector>
  </TitlesOfParts>
  <Company>Adplus Werbung &amp; Media AG</Company>
  <LinksUpToDate>false</LinksUpToDate>
  <CharactersWithSpaces>3157</CharactersWithSpaces>
  <SharedDoc>false</SharedDoc>
  <HLinks>
    <vt:vector size="24" baseType="variant">
      <vt:variant>
        <vt:i4>5374005</vt:i4>
      </vt:variant>
      <vt:variant>
        <vt:i4>0</vt:i4>
      </vt:variant>
      <vt:variant>
        <vt:i4>0</vt:i4>
      </vt:variant>
      <vt:variant>
        <vt:i4>5</vt:i4>
      </vt:variant>
      <vt:variant>
        <vt:lpwstr>http://www.igem.ch/content/Foerderpreis.php</vt:lpwstr>
      </vt:variant>
      <vt:variant>
        <vt:lpwstr/>
      </vt:variant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http://www.igem.ch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mailto:info@igem.ch</vt:lpwstr>
      </vt:variant>
      <vt:variant>
        <vt:lpwstr/>
      </vt:variant>
      <vt:variant>
        <vt:i4>3866627</vt:i4>
      </vt:variant>
      <vt:variant>
        <vt:i4>3359</vt:i4>
      </vt:variant>
      <vt:variant>
        <vt:i4>1025</vt:i4>
      </vt:variant>
      <vt:variant>
        <vt:i4>1</vt:i4>
      </vt:variant>
      <vt:variant>
        <vt:lpwstr>Logo_pos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IGEM Resort Kommunikation</dc:title>
  <dc:subject/>
  <dc:creator>Josi Bauer</dc:creator>
  <cp:keywords/>
  <dc:description/>
  <cp:lastModifiedBy>Ueli Custer</cp:lastModifiedBy>
  <cp:revision>5</cp:revision>
  <cp:lastPrinted>2014-05-28T12:29:00Z</cp:lastPrinted>
  <dcterms:created xsi:type="dcterms:W3CDTF">2014-05-28T12:08:00Z</dcterms:created>
  <dcterms:modified xsi:type="dcterms:W3CDTF">2014-06-04T08:11:00Z</dcterms:modified>
</cp:coreProperties>
</file>